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CE04" w14:textId="65960692" w:rsidR="00512707" w:rsidRPr="00830FF9" w:rsidRDefault="00512707" w:rsidP="00940EBC">
      <w:pPr>
        <w:pStyle w:val="Title"/>
        <w:rPr>
          <w:sz w:val="18"/>
          <w:szCs w:val="18"/>
        </w:rPr>
      </w:pPr>
      <w:r w:rsidRPr="00830FF9">
        <w:rPr>
          <w:noProof/>
          <w:sz w:val="18"/>
          <w:szCs w:val="18"/>
        </w:rPr>
        <w:drawing>
          <wp:inline distT="0" distB="0" distL="0" distR="0" wp14:anchorId="7698C6D5" wp14:editId="616AE5C7">
            <wp:extent cx="1376624" cy="639426"/>
            <wp:effectExtent l="0" t="0" r="0" b="889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929" cy="64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F8E6E" w14:textId="77777777" w:rsidR="00DC6A2E" w:rsidRPr="00830FF9" w:rsidRDefault="00DC6A2E" w:rsidP="00DC6A2E">
      <w:pPr>
        <w:pStyle w:val="NoSpacing"/>
        <w:rPr>
          <w:sz w:val="18"/>
          <w:szCs w:val="18"/>
        </w:rPr>
      </w:pPr>
    </w:p>
    <w:p w14:paraId="523282F3" w14:textId="4994BD52" w:rsidR="00512707" w:rsidRDefault="00512707">
      <w:pPr>
        <w:pStyle w:val="Title"/>
        <w:spacing w:before="0"/>
        <w:rPr>
          <w:sz w:val="18"/>
          <w:szCs w:val="18"/>
        </w:rPr>
      </w:pPr>
    </w:p>
    <w:p w14:paraId="6A2FDBFC" w14:textId="77777777" w:rsidR="00E43A5C" w:rsidRPr="00E43A5C" w:rsidRDefault="00E43A5C" w:rsidP="00E43A5C">
      <w:pPr>
        <w:pStyle w:val="NoSpacing"/>
      </w:pPr>
    </w:p>
    <w:p w14:paraId="00000001" w14:textId="77E5D3A5" w:rsidR="00BF2C69" w:rsidRDefault="00092377">
      <w:pPr>
        <w:pStyle w:val="Title"/>
        <w:spacing w:before="0"/>
        <w:rPr>
          <w:sz w:val="18"/>
          <w:szCs w:val="18"/>
        </w:rPr>
      </w:pPr>
      <w:r w:rsidRPr="00830FF9">
        <w:rPr>
          <w:sz w:val="18"/>
          <w:szCs w:val="18"/>
        </w:rPr>
        <w:t xml:space="preserve">SECTION </w:t>
      </w:r>
      <w:r w:rsidR="00A17D48">
        <w:rPr>
          <w:sz w:val="18"/>
          <w:szCs w:val="18"/>
        </w:rPr>
        <w:t>04</w:t>
      </w:r>
      <w:r w:rsidR="00670647">
        <w:rPr>
          <w:sz w:val="18"/>
          <w:szCs w:val="18"/>
        </w:rPr>
        <w:t xml:space="preserve"> </w:t>
      </w:r>
      <w:r w:rsidR="00A17D48">
        <w:rPr>
          <w:sz w:val="18"/>
          <w:szCs w:val="18"/>
        </w:rPr>
        <w:t>73</w:t>
      </w:r>
      <w:r w:rsidR="00670647">
        <w:rPr>
          <w:sz w:val="18"/>
          <w:szCs w:val="18"/>
        </w:rPr>
        <w:t xml:space="preserve"> </w:t>
      </w:r>
      <w:r w:rsidR="00A17D48">
        <w:rPr>
          <w:sz w:val="18"/>
          <w:szCs w:val="18"/>
        </w:rPr>
        <w:t>00</w:t>
      </w:r>
      <w:r w:rsidR="00512707" w:rsidRPr="00830FF9">
        <w:rPr>
          <w:sz w:val="18"/>
          <w:szCs w:val="18"/>
        </w:rPr>
        <w:t xml:space="preserve"> – </w:t>
      </w:r>
      <w:r w:rsidR="00A17D48">
        <w:rPr>
          <w:sz w:val="18"/>
          <w:szCs w:val="18"/>
        </w:rPr>
        <w:t>BREEZE BLOCKS</w:t>
      </w:r>
    </w:p>
    <w:p w14:paraId="301F523C" w14:textId="77777777" w:rsidR="00E43A5C" w:rsidRPr="00E43A5C" w:rsidRDefault="00E43A5C" w:rsidP="00E43A5C">
      <w:pPr>
        <w:pStyle w:val="NoSpacing"/>
      </w:pPr>
    </w:p>
    <w:p w14:paraId="05B0CC24" w14:textId="77777777" w:rsidR="00512707" w:rsidRPr="00830FF9" w:rsidRDefault="00512707">
      <w:pPr>
        <w:pStyle w:val="Title"/>
        <w:spacing w:before="0"/>
        <w:rPr>
          <w:sz w:val="18"/>
          <w:szCs w:val="18"/>
        </w:rPr>
      </w:pPr>
      <w:bookmarkStart w:id="0" w:name="_heading=h.gjdgxs" w:colFirst="0" w:colLast="0"/>
      <w:bookmarkEnd w:id="0"/>
    </w:p>
    <w:p w14:paraId="00000003" w14:textId="77777777" w:rsidR="00BF2C69" w:rsidRPr="00830FF9" w:rsidRDefault="00BF2C69">
      <w:pPr>
        <w:pStyle w:val="Title"/>
        <w:spacing w:before="0"/>
        <w:rPr>
          <w:sz w:val="18"/>
          <w:szCs w:val="18"/>
        </w:rPr>
      </w:pPr>
    </w:p>
    <w:p w14:paraId="00000004" w14:textId="3AC45534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SPECIFIER NOTE: THESE SPECIFICATIONS WERE CURRENT AT THE TIME OF PUBLICATION BUT ARE SUBJECT TO CHANGE AT ANY TIME WITHOUT NOTICE.  PLEASE CONFIRM THE ACCURACY OF THESE SPECIFICATIONS WITH THE MANUFACTURER AND/OR DISTRIBUTOR PRIOR TO CONSTRUCTION OR INSTALLATION.</w:t>
      </w:r>
    </w:p>
    <w:p w14:paraId="00000005" w14:textId="77777777" w:rsidR="00BF2C69" w:rsidRPr="00830FF9" w:rsidRDefault="00BF2C69">
      <w:pPr>
        <w:rPr>
          <w:color w:val="0070C0"/>
          <w:sz w:val="18"/>
          <w:szCs w:val="18"/>
        </w:rPr>
      </w:pPr>
    </w:p>
    <w:p w14:paraId="00000006" w14:textId="7279E393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GUIDE SPECIFICATIONS</w:t>
      </w:r>
      <w:r w:rsidR="00F01FCF" w:rsidRPr="00830FF9">
        <w:rPr>
          <w:color w:val="0070C0"/>
          <w:sz w:val="18"/>
          <w:szCs w:val="18"/>
        </w:rPr>
        <w:t>:</w:t>
      </w:r>
    </w:p>
    <w:p w14:paraId="00000007" w14:textId="77777777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 xml:space="preserve">  </w:t>
      </w:r>
    </w:p>
    <w:p w14:paraId="00000009" w14:textId="7725B8C3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THIS GUIDE SPECIFICATION IS WRITTEN ACCORDING TO THE CONSTRUCTION SPECIFICATIONS INSTITUTE</w:t>
      </w:r>
      <w:r w:rsidR="00385E88" w:rsidRPr="00830FF9">
        <w:rPr>
          <w:color w:val="0070C0"/>
          <w:sz w:val="18"/>
          <w:szCs w:val="18"/>
        </w:rPr>
        <w:t xml:space="preserve"> </w:t>
      </w:r>
      <w:r w:rsidRPr="00830FF9">
        <w:rPr>
          <w:color w:val="0070C0"/>
          <w:sz w:val="18"/>
          <w:szCs w:val="18"/>
        </w:rPr>
        <w:t>(CSI) FORMATS, INCLUDING MASTERFORMAT</w:t>
      </w:r>
      <w:r w:rsidR="00470F8F" w:rsidRPr="00830FF9">
        <w:rPr>
          <w:color w:val="0070C0"/>
          <w:sz w:val="18"/>
          <w:szCs w:val="18"/>
          <w:shd w:val="clear" w:color="auto" w:fill="FFFFFF"/>
        </w:rPr>
        <w:t>®</w:t>
      </w:r>
      <w:r w:rsidRPr="00830FF9">
        <w:rPr>
          <w:color w:val="0070C0"/>
          <w:sz w:val="18"/>
          <w:szCs w:val="18"/>
        </w:rPr>
        <w:t>, SECTIONFORMAT</w:t>
      </w:r>
      <w:r w:rsidR="00A06969" w:rsidRPr="00830FF9">
        <w:rPr>
          <w:color w:val="0070C0"/>
          <w:sz w:val="18"/>
          <w:szCs w:val="18"/>
          <w:shd w:val="clear" w:color="auto" w:fill="FFFFFF"/>
        </w:rPr>
        <w:t>™</w:t>
      </w:r>
      <w:r w:rsidRPr="00830FF9">
        <w:rPr>
          <w:color w:val="0070C0"/>
          <w:sz w:val="18"/>
          <w:szCs w:val="18"/>
        </w:rPr>
        <w:t>, AND PAGEFORMAT</w:t>
      </w:r>
      <w:r w:rsidR="00A06969" w:rsidRPr="00830FF9">
        <w:rPr>
          <w:color w:val="0070C0"/>
          <w:sz w:val="18"/>
          <w:szCs w:val="18"/>
        </w:rPr>
        <w:t>™</w:t>
      </w:r>
      <w:r w:rsidRPr="00830FF9">
        <w:rPr>
          <w:color w:val="0070C0"/>
          <w:sz w:val="18"/>
          <w:szCs w:val="18"/>
        </w:rPr>
        <w:t>.</w:t>
      </w:r>
    </w:p>
    <w:p w14:paraId="0000000A" w14:textId="77777777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 xml:space="preserve"> </w:t>
      </w:r>
    </w:p>
    <w:p w14:paraId="0000000B" w14:textId="5387D7DE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CAREFULLY REVIEW AND EDIT THIS SECTION TO MEET THE REQUIREMENTS OF THE PROJECT</w:t>
      </w:r>
      <w:r w:rsidR="00DC6A2E" w:rsidRPr="00830FF9">
        <w:rPr>
          <w:color w:val="0070C0"/>
          <w:sz w:val="18"/>
          <w:szCs w:val="18"/>
        </w:rPr>
        <w:t xml:space="preserve">, </w:t>
      </w:r>
      <w:r w:rsidRPr="00830FF9">
        <w:rPr>
          <w:color w:val="0070C0"/>
          <w:sz w:val="18"/>
          <w:szCs w:val="18"/>
        </w:rPr>
        <w:t>LOCAL BUILDING CODE</w:t>
      </w:r>
      <w:r w:rsidR="00DC6A2E" w:rsidRPr="00830FF9">
        <w:rPr>
          <w:color w:val="0070C0"/>
          <w:sz w:val="18"/>
          <w:szCs w:val="18"/>
        </w:rPr>
        <w:t xml:space="preserve"> AND AUTHORITIES HAVING JURISDICTION</w:t>
      </w:r>
      <w:r w:rsidRPr="00830FF9">
        <w:rPr>
          <w:color w:val="0070C0"/>
          <w:sz w:val="18"/>
          <w:szCs w:val="18"/>
        </w:rPr>
        <w:t>. COORDINATE THIS SECTION WITH OTHER SPECIFICATION SECTIONS AND DRAWINGS.</w:t>
      </w:r>
    </w:p>
    <w:p w14:paraId="0000000C" w14:textId="77777777" w:rsidR="00BF2C69" w:rsidRPr="00830FF9" w:rsidRDefault="00BF2C69">
      <w:pPr>
        <w:rPr>
          <w:color w:val="0070C0"/>
          <w:sz w:val="18"/>
          <w:szCs w:val="18"/>
        </w:rPr>
      </w:pPr>
    </w:p>
    <w:p w14:paraId="0000000D" w14:textId="77777777" w:rsidR="00BF2C69" w:rsidRPr="00830FF9" w:rsidRDefault="00092377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DELETE ALL "SPECIFIER NOTES" WHEN EDITING THIS SECTION.</w:t>
      </w:r>
    </w:p>
    <w:p w14:paraId="39B4D8E9" w14:textId="77777777" w:rsidR="00E43A5C" w:rsidRPr="00E43A5C" w:rsidRDefault="00E43A5C" w:rsidP="00E43A5C">
      <w:pPr>
        <w:pStyle w:val="NoSpacing"/>
      </w:pPr>
    </w:p>
    <w:p w14:paraId="00000014" w14:textId="77777777" w:rsidR="00BF2C69" w:rsidRPr="00830FF9" w:rsidRDefault="00092377">
      <w:pPr>
        <w:pStyle w:val="Heading1"/>
        <w:numPr>
          <w:ilvl w:val="0"/>
          <w:numId w:val="4"/>
        </w:numPr>
        <w:rPr>
          <w:sz w:val="18"/>
          <w:szCs w:val="18"/>
        </w:rPr>
      </w:pPr>
      <w:bookmarkStart w:id="1" w:name="_heading=h.1fob9te" w:colFirst="0" w:colLast="0"/>
      <w:bookmarkEnd w:id="1"/>
      <w:r w:rsidRPr="00830FF9">
        <w:rPr>
          <w:sz w:val="18"/>
          <w:szCs w:val="18"/>
        </w:rPr>
        <w:t>GENERAL</w:t>
      </w:r>
    </w:p>
    <w:p w14:paraId="00000015" w14:textId="77777777" w:rsidR="00BF2C69" w:rsidRPr="00830FF9" w:rsidRDefault="00092377">
      <w:pPr>
        <w:pStyle w:val="Heading2"/>
        <w:numPr>
          <w:ilvl w:val="1"/>
          <w:numId w:val="3"/>
        </w:numPr>
        <w:ind w:hanging="504"/>
        <w:rPr>
          <w:sz w:val="18"/>
          <w:szCs w:val="18"/>
        </w:rPr>
      </w:pPr>
      <w:bookmarkStart w:id="2" w:name="_heading=h.3znysh7" w:colFirst="0" w:colLast="0"/>
      <w:bookmarkEnd w:id="2"/>
      <w:r w:rsidRPr="00830FF9">
        <w:rPr>
          <w:sz w:val="18"/>
          <w:szCs w:val="18"/>
        </w:rPr>
        <w:t>CONDITIONS AND REQUIREMENTS</w:t>
      </w:r>
    </w:p>
    <w:p w14:paraId="00000016" w14:textId="77777777" w:rsidR="00BF2C69" w:rsidRPr="00830FF9" w:rsidRDefault="00092377" w:rsidP="007F3786">
      <w:pPr>
        <w:pStyle w:val="Heading3"/>
        <w:numPr>
          <w:ilvl w:val="2"/>
          <w:numId w:val="3"/>
        </w:numPr>
        <w:shd w:val="clear" w:color="auto" w:fill="auto"/>
        <w:rPr>
          <w:sz w:val="18"/>
          <w:szCs w:val="18"/>
        </w:rPr>
      </w:pPr>
      <w:bookmarkStart w:id="3" w:name="_heading=h.2et92p0" w:colFirst="0" w:colLast="0"/>
      <w:bookmarkEnd w:id="3"/>
      <w:r w:rsidRPr="00830FF9">
        <w:rPr>
          <w:sz w:val="18"/>
          <w:szCs w:val="18"/>
        </w:rPr>
        <w:t>The General Conditions, Supplementary Conditions, and Division 01 – General Requirements apply.</w:t>
      </w:r>
    </w:p>
    <w:p w14:paraId="7C4A705B" w14:textId="38EAFE12" w:rsidR="002539B5" w:rsidRPr="00830FF9" w:rsidRDefault="002539B5">
      <w:pPr>
        <w:pStyle w:val="Heading2"/>
        <w:numPr>
          <w:ilvl w:val="1"/>
          <w:numId w:val="3"/>
        </w:numPr>
        <w:ind w:hanging="504"/>
        <w:rPr>
          <w:sz w:val="18"/>
          <w:szCs w:val="18"/>
        </w:rPr>
      </w:pPr>
      <w:bookmarkStart w:id="4" w:name="_heading=h.tyjcwt" w:colFirst="0" w:colLast="0"/>
      <w:bookmarkEnd w:id="4"/>
      <w:r w:rsidRPr="00830FF9">
        <w:rPr>
          <w:sz w:val="18"/>
          <w:szCs w:val="18"/>
        </w:rPr>
        <w:t>S</w:t>
      </w:r>
      <w:r w:rsidR="00065C56" w:rsidRPr="00830FF9">
        <w:rPr>
          <w:sz w:val="18"/>
          <w:szCs w:val="18"/>
        </w:rPr>
        <w:t>ECTION INCLUDES</w:t>
      </w:r>
      <w:r w:rsidRPr="00830FF9">
        <w:rPr>
          <w:sz w:val="18"/>
          <w:szCs w:val="18"/>
        </w:rPr>
        <w:t xml:space="preserve"> </w:t>
      </w:r>
    </w:p>
    <w:p w14:paraId="280F1D75" w14:textId="75C742A4" w:rsidR="002539B5" w:rsidRPr="00830FF9" w:rsidRDefault="002539B5" w:rsidP="002539B5">
      <w:pPr>
        <w:pStyle w:val="Heading2"/>
        <w:numPr>
          <w:ilvl w:val="2"/>
          <w:numId w:val="3"/>
        </w:numPr>
        <w:rPr>
          <w:sz w:val="18"/>
          <w:szCs w:val="18"/>
        </w:rPr>
      </w:pPr>
      <w:r w:rsidRPr="00830FF9">
        <w:rPr>
          <w:sz w:val="18"/>
          <w:szCs w:val="18"/>
        </w:rPr>
        <w:t>Section</w:t>
      </w:r>
      <w:r w:rsidR="00065C56" w:rsidRPr="00830FF9">
        <w:rPr>
          <w:sz w:val="18"/>
          <w:szCs w:val="18"/>
        </w:rPr>
        <w:t xml:space="preserve"> </w:t>
      </w:r>
      <w:r w:rsidR="00A17D48">
        <w:rPr>
          <w:sz w:val="18"/>
          <w:szCs w:val="18"/>
        </w:rPr>
        <w:t>04</w:t>
      </w:r>
      <w:r w:rsidR="000C6DEF">
        <w:rPr>
          <w:sz w:val="18"/>
          <w:szCs w:val="18"/>
        </w:rPr>
        <w:t xml:space="preserve"> </w:t>
      </w:r>
      <w:r w:rsidR="00A17D48">
        <w:rPr>
          <w:sz w:val="18"/>
          <w:szCs w:val="18"/>
        </w:rPr>
        <w:t>73</w:t>
      </w:r>
      <w:r w:rsidR="000C6DEF">
        <w:rPr>
          <w:sz w:val="18"/>
          <w:szCs w:val="18"/>
        </w:rPr>
        <w:t xml:space="preserve"> </w:t>
      </w:r>
      <w:r w:rsidR="00A17D48">
        <w:rPr>
          <w:sz w:val="18"/>
          <w:szCs w:val="18"/>
        </w:rPr>
        <w:t>00</w:t>
      </w:r>
      <w:r w:rsidR="00065C56" w:rsidRPr="00830FF9">
        <w:rPr>
          <w:sz w:val="18"/>
          <w:szCs w:val="18"/>
        </w:rPr>
        <w:t xml:space="preserve"> –</w:t>
      </w:r>
      <w:r w:rsidR="000C6DEF">
        <w:rPr>
          <w:sz w:val="18"/>
          <w:szCs w:val="18"/>
        </w:rPr>
        <w:t xml:space="preserve"> </w:t>
      </w:r>
      <w:r w:rsidR="00A17D48">
        <w:rPr>
          <w:sz w:val="18"/>
          <w:szCs w:val="18"/>
        </w:rPr>
        <w:t>Manufactured Stone Masonry</w:t>
      </w:r>
      <w:r w:rsidR="00065C56" w:rsidRPr="00830FF9">
        <w:rPr>
          <w:sz w:val="18"/>
          <w:szCs w:val="18"/>
        </w:rPr>
        <w:t xml:space="preserve"> of the following types:</w:t>
      </w:r>
    </w:p>
    <w:p w14:paraId="7689B975" w14:textId="29673887" w:rsidR="00065C56" w:rsidRPr="00C246F3" w:rsidRDefault="00065C56" w:rsidP="00065C56">
      <w:pPr>
        <w:rPr>
          <w:color w:val="0070C0"/>
        </w:rPr>
      </w:pPr>
      <w:bookmarkStart w:id="5" w:name="_Hlk98847766"/>
      <w:r w:rsidRPr="00830FF9">
        <w:rPr>
          <w:color w:val="0070C0"/>
        </w:rPr>
        <w:t>***********************************************************************************************************************</w:t>
      </w:r>
      <w:r w:rsidRPr="00830FF9">
        <w:rPr>
          <w:color w:val="0070C0"/>
        </w:rPr>
        <w:br/>
        <w:t xml:space="preserve">SPECIFIER NOTES: </w:t>
      </w:r>
      <w:r w:rsidRPr="00C246F3">
        <w:rPr>
          <w:color w:val="0070C0"/>
        </w:rPr>
        <w:t>DELETE OPTIONS THAT ARE NOT REQUIRED F</w:t>
      </w:r>
      <w:r w:rsidR="00096E37" w:rsidRPr="00C246F3">
        <w:rPr>
          <w:color w:val="0070C0"/>
        </w:rPr>
        <w:t>OR THIS PROJECT</w:t>
      </w:r>
      <w:r w:rsidRPr="00C246F3">
        <w:rPr>
          <w:color w:val="0070C0"/>
        </w:rPr>
        <w:t>.</w:t>
      </w:r>
    </w:p>
    <w:p w14:paraId="1C9CB504" w14:textId="77777777" w:rsidR="00065C56" w:rsidRPr="00C246F3" w:rsidRDefault="00065C56" w:rsidP="00065C56">
      <w:pPr>
        <w:rPr>
          <w:color w:val="0070C0"/>
        </w:rPr>
      </w:pPr>
      <w:r w:rsidRPr="00C246F3">
        <w:rPr>
          <w:color w:val="0070C0"/>
        </w:rPr>
        <w:t>***********************************************************************************************************************</w:t>
      </w:r>
    </w:p>
    <w:bookmarkEnd w:id="5"/>
    <w:p w14:paraId="5B534083" w14:textId="31D4AE02" w:rsidR="00C246F3" w:rsidRDefault="00A17D48" w:rsidP="0061618A">
      <w:pPr>
        <w:pStyle w:val="Heading3"/>
        <w:numPr>
          <w:ilvl w:val="3"/>
          <w:numId w:val="8"/>
        </w:numPr>
        <w:ind w:left="1620" w:hanging="360"/>
        <w:rPr>
          <w:sz w:val="18"/>
          <w:szCs w:val="18"/>
        </w:rPr>
      </w:pPr>
      <w:proofErr w:type="spellStart"/>
      <w:r>
        <w:rPr>
          <w:sz w:val="18"/>
          <w:szCs w:val="18"/>
        </w:rPr>
        <w:t>ModuBloc</w:t>
      </w:r>
      <w:proofErr w:type="spellEnd"/>
      <w:r w:rsidR="0061618A">
        <w:rPr>
          <w:sz w:val="18"/>
          <w:szCs w:val="18"/>
        </w:rPr>
        <w:t xml:space="preserve"> </w:t>
      </w:r>
      <w:r>
        <w:rPr>
          <w:sz w:val="18"/>
          <w:szCs w:val="18"/>
        </w:rPr>
        <w:t>Collection Breeze Blocks</w:t>
      </w:r>
    </w:p>
    <w:p w14:paraId="5EA7C536" w14:textId="5E08B8D0" w:rsidR="00A17D48" w:rsidRPr="00A17D48" w:rsidRDefault="00A17D48" w:rsidP="00A17D48">
      <w:pPr>
        <w:pStyle w:val="Normal1"/>
        <w:numPr>
          <w:ilvl w:val="3"/>
          <w:numId w:val="8"/>
        </w:numPr>
        <w:rPr>
          <w:sz w:val="18"/>
          <w:szCs w:val="18"/>
        </w:rPr>
      </w:pPr>
      <w:r>
        <w:rPr>
          <w:sz w:val="18"/>
          <w:szCs w:val="18"/>
        </w:rPr>
        <w:t xml:space="preserve">  Elementa Collection Breeze Blocks</w:t>
      </w:r>
    </w:p>
    <w:p w14:paraId="0000001F" w14:textId="77777777" w:rsidR="00BF2C69" w:rsidRPr="00830FF9" w:rsidRDefault="00092377" w:rsidP="00700306">
      <w:pPr>
        <w:pStyle w:val="Heading2"/>
        <w:numPr>
          <w:ilvl w:val="1"/>
          <w:numId w:val="19"/>
        </w:numPr>
        <w:rPr>
          <w:sz w:val="18"/>
          <w:szCs w:val="18"/>
        </w:rPr>
      </w:pPr>
      <w:bookmarkStart w:id="6" w:name="_heading=h.1t3h5sf" w:colFirst="0" w:colLast="0"/>
      <w:bookmarkEnd w:id="6"/>
      <w:r w:rsidRPr="00830FF9">
        <w:rPr>
          <w:sz w:val="18"/>
          <w:szCs w:val="18"/>
        </w:rPr>
        <w:t>RELATED SECTIONS</w:t>
      </w:r>
    </w:p>
    <w:p w14:paraId="468C0645" w14:textId="71DB4F0F" w:rsidR="00303309" w:rsidRPr="00830FF9" w:rsidRDefault="00303309" w:rsidP="00700306">
      <w:pPr>
        <w:pStyle w:val="Heading3"/>
        <w:numPr>
          <w:ilvl w:val="2"/>
          <w:numId w:val="19"/>
        </w:numPr>
        <w:rPr>
          <w:sz w:val="18"/>
          <w:szCs w:val="18"/>
        </w:rPr>
      </w:pPr>
      <w:bookmarkStart w:id="7" w:name="_heading=h.2s8eyo1" w:colFirst="0" w:colLast="0"/>
      <w:bookmarkEnd w:id="7"/>
      <w:r w:rsidRPr="00830FF9">
        <w:rPr>
          <w:sz w:val="18"/>
          <w:szCs w:val="18"/>
        </w:rPr>
        <w:t xml:space="preserve">Section </w:t>
      </w:r>
      <w:r w:rsidR="00A17D48">
        <w:rPr>
          <w:sz w:val="18"/>
          <w:szCs w:val="18"/>
        </w:rPr>
        <w:t>04</w:t>
      </w:r>
      <w:r w:rsidR="000C6DEF">
        <w:rPr>
          <w:sz w:val="18"/>
          <w:szCs w:val="18"/>
        </w:rPr>
        <w:t xml:space="preserve"> </w:t>
      </w:r>
      <w:r w:rsidR="00A17D48">
        <w:rPr>
          <w:sz w:val="18"/>
          <w:szCs w:val="18"/>
        </w:rPr>
        <w:t>2</w:t>
      </w:r>
      <w:r w:rsidR="000C6DEF">
        <w:rPr>
          <w:sz w:val="18"/>
          <w:szCs w:val="18"/>
        </w:rPr>
        <w:t>7 00</w:t>
      </w:r>
      <w:r w:rsidRPr="00830FF9">
        <w:rPr>
          <w:sz w:val="18"/>
          <w:szCs w:val="18"/>
        </w:rPr>
        <w:t xml:space="preserve"> – </w:t>
      </w:r>
      <w:r w:rsidR="00A17D48" w:rsidRPr="00A17D48">
        <w:rPr>
          <w:sz w:val="18"/>
          <w:szCs w:val="18"/>
        </w:rPr>
        <w:t>Multiple-</w:t>
      </w:r>
      <w:proofErr w:type="spellStart"/>
      <w:r w:rsidR="00A17D48" w:rsidRPr="00A17D48">
        <w:rPr>
          <w:sz w:val="18"/>
          <w:szCs w:val="18"/>
        </w:rPr>
        <w:t>Wythe</w:t>
      </w:r>
      <w:proofErr w:type="spellEnd"/>
      <w:r w:rsidR="00A17D48" w:rsidRPr="00A17D48">
        <w:rPr>
          <w:sz w:val="18"/>
          <w:szCs w:val="18"/>
        </w:rPr>
        <w:t xml:space="preserve"> Unit Masonry</w:t>
      </w:r>
      <w:r w:rsidRPr="00830FF9">
        <w:rPr>
          <w:sz w:val="18"/>
          <w:szCs w:val="18"/>
        </w:rPr>
        <w:t>.</w:t>
      </w:r>
    </w:p>
    <w:p w14:paraId="00000024" w14:textId="68649493" w:rsidR="00BF2C69" w:rsidRPr="000C6DEF" w:rsidRDefault="00A034C5" w:rsidP="000C6DEF">
      <w:pPr>
        <w:pStyle w:val="Heading3"/>
        <w:numPr>
          <w:ilvl w:val="2"/>
          <w:numId w:val="19"/>
        </w:numPr>
        <w:rPr>
          <w:sz w:val="18"/>
          <w:szCs w:val="18"/>
        </w:rPr>
      </w:pPr>
      <w:r w:rsidRPr="00830FF9">
        <w:rPr>
          <w:sz w:val="18"/>
          <w:szCs w:val="18"/>
        </w:rPr>
        <w:t xml:space="preserve">Section </w:t>
      </w:r>
      <w:bookmarkStart w:id="8" w:name="_heading=h.17dp8vu" w:colFirst="0" w:colLast="0"/>
      <w:bookmarkStart w:id="9" w:name="_heading=h.lnxbz9" w:colFirst="0" w:colLast="0"/>
      <w:bookmarkStart w:id="10" w:name="_heading=h.44sinio" w:colFirst="0" w:colLast="0"/>
      <w:bookmarkStart w:id="11" w:name="_heading=h.1y810tw" w:colFirst="0" w:colLast="0"/>
      <w:bookmarkEnd w:id="8"/>
      <w:bookmarkEnd w:id="9"/>
      <w:bookmarkEnd w:id="10"/>
      <w:bookmarkEnd w:id="11"/>
      <w:r w:rsidR="00A17D48" w:rsidRPr="00A17D48">
        <w:rPr>
          <w:sz w:val="18"/>
          <w:szCs w:val="18"/>
        </w:rPr>
        <w:t>04 72 00</w:t>
      </w:r>
      <w:r w:rsidR="00A17D48">
        <w:rPr>
          <w:sz w:val="18"/>
          <w:szCs w:val="18"/>
        </w:rPr>
        <w:t xml:space="preserve"> </w:t>
      </w:r>
      <w:r w:rsidRPr="00830FF9">
        <w:rPr>
          <w:sz w:val="18"/>
          <w:szCs w:val="18"/>
        </w:rPr>
        <w:t xml:space="preserve">– </w:t>
      </w:r>
      <w:r w:rsidR="00A17D48" w:rsidRPr="00A17D48">
        <w:rPr>
          <w:sz w:val="18"/>
          <w:szCs w:val="18"/>
        </w:rPr>
        <w:t>Cast Stone Masonry</w:t>
      </w:r>
      <w:r w:rsidRPr="00830FF9">
        <w:rPr>
          <w:sz w:val="18"/>
          <w:szCs w:val="18"/>
        </w:rPr>
        <w:t>.</w:t>
      </w:r>
    </w:p>
    <w:p w14:paraId="3754CB16" w14:textId="7D94EDCF" w:rsidR="00637DD5" w:rsidRPr="006F43A7" w:rsidRDefault="00092377" w:rsidP="00637DD5">
      <w:pPr>
        <w:pStyle w:val="Heading2"/>
        <w:numPr>
          <w:ilvl w:val="1"/>
          <w:numId w:val="17"/>
        </w:numPr>
        <w:rPr>
          <w:sz w:val="18"/>
          <w:szCs w:val="18"/>
        </w:rPr>
      </w:pPr>
      <w:r w:rsidRPr="00830FF9">
        <w:rPr>
          <w:sz w:val="18"/>
          <w:szCs w:val="18"/>
        </w:rPr>
        <w:t>REFERENCES</w:t>
      </w:r>
    </w:p>
    <w:p w14:paraId="4E165230" w14:textId="77777777" w:rsidR="00637DD5" w:rsidRPr="00830FF9" w:rsidRDefault="00637DD5" w:rsidP="00637DD5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  <w:r w:rsidRPr="00830FF9">
        <w:rPr>
          <w:color w:val="0070C0"/>
          <w:sz w:val="18"/>
          <w:szCs w:val="18"/>
        </w:rPr>
        <w:br/>
        <w:t>SPECIFIER NOTES: RETAIN ONLY THOSE REFERENCES THAT ARE REQUIRED AFTER THE SECTION IS EDITED</w:t>
      </w:r>
    </w:p>
    <w:p w14:paraId="495BE7B5" w14:textId="77777777" w:rsidR="00637DD5" w:rsidRPr="00830FF9" w:rsidRDefault="00637DD5" w:rsidP="00637DD5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5C34A201" w14:textId="77777777" w:rsidR="00570B31" w:rsidRPr="00830FF9" w:rsidRDefault="00570B31" w:rsidP="00294008">
      <w:pPr>
        <w:pStyle w:val="Heading3"/>
        <w:numPr>
          <w:ilvl w:val="2"/>
          <w:numId w:val="16"/>
        </w:numPr>
        <w:rPr>
          <w:sz w:val="18"/>
          <w:szCs w:val="18"/>
        </w:rPr>
      </w:pPr>
      <w:r w:rsidRPr="00830FF9">
        <w:rPr>
          <w:sz w:val="18"/>
          <w:szCs w:val="18"/>
        </w:rPr>
        <w:t>Reference Standards</w:t>
      </w:r>
    </w:p>
    <w:p w14:paraId="61BCE4C8" w14:textId="3E98B900" w:rsidR="00A37AB7" w:rsidRDefault="00A37AB7" w:rsidP="00294008">
      <w:pPr>
        <w:pStyle w:val="Heading3"/>
        <w:numPr>
          <w:ilvl w:val="3"/>
          <w:numId w:val="16"/>
        </w:numPr>
        <w:ind w:left="1620" w:hanging="360"/>
        <w:rPr>
          <w:sz w:val="18"/>
          <w:szCs w:val="18"/>
        </w:rPr>
      </w:pPr>
      <w:r>
        <w:rPr>
          <w:sz w:val="18"/>
          <w:szCs w:val="18"/>
        </w:rPr>
        <w:t>Americans with Disabilities Act (ADA).</w:t>
      </w:r>
    </w:p>
    <w:p w14:paraId="6A37F83F" w14:textId="5274B126" w:rsidR="00570B31" w:rsidRPr="00E46939" w:rsidRDefault="004D18EF" w:rsidP="00294008">
      <w:pPr>
        <w:pStyle w:val="Heading3"/>
        <w:numPr>
          <w:ilvl w:val="3"/>
          <w:numId w:val="16"/>
        </w:numPr>
        <w:ind w:left="1620" w:hanging="360"/>
        <w:rPr>
          <w:sz w:val="18"/>
          <w:szCs w:val="18"/>
        </w:rPr>
      </w:pPr>
      <w:r w:rsidRPr="00E46939">
        <w:rPr>
          <w:sz w:val="18"/>
          <w:szCs w:val="18"/>
        </w:rPr>
        <w:t>ASTM International (ASTM):</w:t>
      </w:r>
    </w:p>
    <w:p w14:paraId="003B7AB5" w14:textId="2306C409" w:rsidR="00570B31" w:rsidRPr="00E46939" w:rsidRDefault="004D18EF" w:rsidP="00825C0C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E46939">
        <w:rPr>
          <w:sz w:val="18"/>
          <w:szCs w:val="18"/>
        </w:rPr>
        <w:lastRenderedPageBreak/>
        <w:t>ASTM B117:</w:t>
      </w:r>
      <w:r w:rsidR="00DD7EA5" w:rsidRPr="00E46939">
        <w:rPr>
          <w:sz w:val="18"/>
          <w:szCs w:val="18"/>
        </w:rPr>
        <w:t xml:space="preserve"> </w:t>
      </w:r>
      <w:r w:rsidR="00DD7EA5" w:rsidRPr="00E46939">
        <w:rPr>
          <w:sz w:val="18"/>
          <w:szCs w:val="18"/>
          <w:lang w:val="en-US"/>
        </w:rPr>
        <w:t>Standard Practice for Operating Salt Spray (Fog) Apparatus.</w:t>
      </w:r>
      <w:r w:rsidRPr="00E46939">
        <w:rPr>
          <w:sz w:val="18"/>
          <w:szCs w:val="18"/>
        </w:rPr>
        <w:t xml:space="preserve"> </w:t>
      </w:r>
    </w:p>
    <w:p w14:paraId="6891814F" w14:textId="7F20F4DE" w:rsidR="007E204B" w:rsidRPr="00E46939" w:rsidRDefault="007E204B" w:rsidP="00294008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bookmarkStart w:id="12" w:name="_heading=h.3whwml4" w:colFirst="0" w:colLast="0"/>
      <w:bookmarkEnd w:id="12"/>
      <w:r w:rsidRPr="00E46939">
        <w:rPr>
          <w:sz w:val="18"/>
          <w:szCs w:val="18"/>
        </w:rPr>
        <w:t xml:space="preserve">ASTM C1371: </w:t>
      </w:r>
      <w:r w:rsidR="00DD7EA5" w:rsidRPr="00E46939">
        <w:rPr>
          <w:sz w:val="18"/>
          <w:szCs w:val="18"/>
        </w:rPr>
        <w:t xml:space="preserve">Standard Test Method for Determination of Emittance of Materials Near Room Temperature Using Portable </w:t>
      </w:r>
      <w:proofErr w:type="spellStart"/>
      <w:r w:rsidR="00DD7EA5" w:rsidRPr="00E46939">
        <w:rPr>
          <w:sz w:val="18"/>
          <w:szCs w:val="18"/>
        </w:rPr>
        <w:t>Emissometers</w:t>
      </w:r>
      <w:proofErr w:type="spellEnd"/>
      <w:r w:rsidR="00DD7EA5" w:rsidRPr="00E46939">
        <w:rPr>
          <w:sz w:val="18"/>
          <w:szCs w:val="18"/>
        </w:rPr>
        <w:t>.</w:t>
      </w:r>
    </w:p>
    <w:p w14:paraId="66103222" w14:textId="7D84350E" w:rsidR="007E204B" w:rsidRPr="00E46939" w:rsidRDefault="007E204B" w:rsidP="00294008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E46939">
        <w:rPr>
          <w:sz w:val="18"/>
          <w:szCs w:val="18"/>
        </w:rPr>
        <w:t xml:space="preserve">ASTM D543: </w:t>
      </w:r>
      <w:r w:rsidR="00DD7EA5" w:rsidRPr="00E46939">
        <w:rPr>
          <w:sz w:val="18"/>
          <w:szCs w:val="18"/>
        </w:rPr>
        <w:t>Standard Practices for Evaluating the Resistance of Plastics to Chemical Reagents,</w:t>
      </w:r>
    </w:p>
    <w:p w14:paraId="05257BED" w14:textId="48CA7E81" w:rsidR="007E204B" w:rsidRPr="00E46939" w:rsidRDefault="007E204B" w:rsidP="00294008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E46939">
        <w:rPr>
          <w:sz w:val="18"/>
          <w:szCs w:val="18"/>
        </w:rPr>
        <w:t>ASTM D790:</w:t>
      </w:r>
      <w:r w:rsidR="00DD7EA5" w:rsidRPr="00E46939">
        <w:t xml:space="preserve"> </w:t>
      </w:r>
      <w:r w:rsidR="00DD7EA5" w:rsidRPr="00E46939">
        <w:rPr>
          <w:sz w:val="18"/>
          <w:szCs w:val="18"/>
        </w:rPr>
        <w:t xml:space="preserve">Standard Test Methods for Flexural Properties of Unreinforced and Reinforced Plastics and Electrical Insulating Materials. </w:t>
      </w:r>
      <w:r w:rsidRPr="00E46939">
        <w:rPr>
          <w:sz w:val="18"/>
          <w:szCs w:val="18"/>
        </w:rPr>
        <w:t xml:space="preserve"> </w:t>
      </w:r>
    </w:p>
    <w:p w14:paraId="0D603E8A" w14:textId="7E8E006C" w:rsidR="007E204B" w:rsidRPr="00E46939" w:rsidRDefault="007E204B" w:rsidP="00294008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E46939">
        <w:rPr>
          <w:sz w:val="18"/>
          <w:szCs w:val="18"/>
        </w:rPr>
        <w:t xml:space="preserve">ASTM E903: </w:t>
      </w:r>
      <w:r w:rsidR="00DD7EA5" w:rsidRPr="00E46939">
        <w:rPr>
          <w:sz w:val="18"/>
          <w:szCs w:val="18"/>
        </w:rPr>
        <w:t>Standard Test Method for Solar Absorptance, Reflectance, and Transmittance of Materials Using Integrating Spheres.</w:t>
      </w:r>
    </w:p>
    <w:p w14:paraId="6B0E5E68" w14:textId="51FEB1BC" w:rsidR="007E204B" w:rsidRPr="00E46939" w:rsidRDefault="007E204B" w:rsidP="00294008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E46939">
        <w:rPr>
          <w:sz w:val="18"/>
          <w:szCs w:val="18"/>
        </w:rPr>
        <w:t>ASTM E1980:</w:t>
      </w:r>
      <w:r w:rsidR="00DD7EA5" w:rsidRPr="00E46939">
        <w:t xml:space="preserve"> </w:t>
      </w:r>
      <w:r w:rsidR="00DD7EA5" w:rsidRPr="00E46939">
        <w:rPr>
          <w:sz w:val="18"/>
          <w:szCs w:val="18"/>
        </w:rPr>
        <w:t>Standard Practice for Calculating Solar Reflectance Index of Horizontal and Low-Sloped Opaque Surfaces,</w:t>
      </w:r>
    </w:p>
    <w:p w14:paraId="1E0ACF2C" w14:textId="77777777" w:rsidR="0042508A" w:rsidRPr="001174FB" w:rsidRDefault="0042508A" w:rsidP="00296A1C">
      <w:pPr>
        <w:pStyle w:val="Heading4"/>
        <w:numPr>
          <w:ilvl w:val="3"/>
          <w:numId w:val="16"/>
        </w:numPr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>International Organization for Standardization (ISO):</w:t>
      </w:r>
    </w:p>
    <w:p w14:paraId="0E10C30C" w14:textId="341762E6" w:rsidR="00E64DD7" w:rsidRPr="001174FB" w:rsidRDefault="0042508A" w:rsidP="0042508A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1174FB">
        <w:rPr>
          <w:sz w:val="18"/>
          <w:szCs w:val="18"/>
        </w:rPr>
        <w:t>ISO 9001:2015: Quality Management System Certificate Number FS 73051.</w:t>
      </w:r>
      <w:r w:rsidR="00E64DD7" w:rsidRPr="001174FB">
        <w:rPr>
          <w:sz w:val="18"/>
          <w:szCs w:val="18"/>
        </w:rPr>
        <w:t xml:space="preserve"> </w:t>
      </w:r>
    </w:p>
    <w:p w14:paraId="2414671C" w14:textId="5544FC9B" w:rsidR="0042508A" w:rsidRPr="001174FB" w:rsidRDefault="00E64DD7" w:rsidP="0042508A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1174FB">
        <w:rPr>
          <w:sz w:val="18"/>
          <w:szCs w:val="18"/>
        </w:rPr>
        <w:t>ISO 14001:2015: Environmental Management System Certificate Number EMS 670579.</w:t>
      </w:r>
    </w:p>
    <w:p w14:paraId="0B96A2A0" w14:textId="738B7FA9" w:rsidR="00D61CA6" w:rsidRPr="00D61CA6" w:rsidRDefault="00296A1C" w:rsidP="00D61CA6">
      <w:pPr>
        <w:pStyle w:val="Heading4"/>
        <w:numPr>
          <w:ilvl w:val="3"/>
          <w:numId w:val="16"/>
        </w:numPr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Singapore Standards (SS): </w:t>
      </w:r>
    </w:p>
    <w:p w14:paraId="0EC7743D" w14:textId="0D5F55E1" w:rsidR="00296A1C" w:rsidRPr="001174FB" w:rsidRDefault="00296A1C" w:rsidP="00296A1C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1174FB">
        <w:rPr>
          <w:sz w:val="18"/>
          <w:szCs w:val="18"/>
        </w:rPr>
        <w:t>SS485:2011: Specifications for Slip Resistance Classification of Public Pedestrian Surface</w:t>
      </w:r>
      <w:r w:rsidR="009C0F5D">
        <w:rPr>
          <w:sz w:val="18"/>
          <w:szCs w:val="18"/>
        </w:rPr>
        <w:t xml:space="preserve"> </w:t>
      </w:r>
      <w:r w:rsidRPr="001174FB">
        <w:rPr>
          <w:sz w:val="18"/>
          <w:szCs w:val="18"/>
        </w:rPr>
        <w:t xml:space="preserve">Materials. </w:t>
      </w:r>
    </w:p>
    <w:p w14:paraId="04DF21DD" w14:textId="14C2C335" w:rsidR="00570B31" w:rsidRDefault="00296A1C" w:rsidP="00296A1C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 w:rsidRPr="001174FB">
        <w:rPr>
          <w:sz w:val="18"/>
          <w:szCs w:val="18"/>
        </w:rPr>
        <w:t>SS245:1995: Specifi</w:t>
      </w:r>
      <w:r w:rsidRPr="00830FF9">
        <w:rPr>
          <w:sz w:val="18"/>
          <w:szCs w:val="18"/>
        </w:rPr>
        <w:t>cations for Water Absorption.</w:t>
      </w:r>
    </w:p>
    <w:p w14:paraId="68C7F14D" w14:textId="53C42711" w:rsidR="009C0F5D" w:rsidRPr="00D61CA6" w:rsidRDefault="009C0F5D" w:rsidP="009C0F5D">
      <w:pPr>
        <w:pStyle w:val="Heading4"/>
        <w:numPr>
          <w:ilvl w:val="3"/>
          <w:numId w:val="16"/>
        </w:numPr>
        <w:ind w:left="1620" w:hanging="360"/>
        <w:rPr>
          <w:sz w:val="18"/>
          <w:szCs w:val="18"/>
        </w:rPr>
      </w:pPr>
      <w:r>
        <w:rPr>
          <w:sz w:val="18"/>
          <w:szCs w:val="18"/>
        </w:rPr>
        <w:t>British</w:t>
      </w:r>
      <w:r w:rsidRPr="001174FB">
        <w:rPr>
          <w:sz w:val="18"/>
          <w:szCs w:val="18"/>
        </w:rPr>
        <w:t xml:space="preserve"> Standards (</w:t>
      </w:r>
      <w:r>
        <w:rPr>
          <w:sz w:val="18"/>
          <w:szCs w:val="18"/>
        </w:rPr>
        <w:t>B</w:t>
      </w:r>
      <w:r w:rsidRPr="001174FB">
        <w:rPr>
          <w:sz w:val="18"/>
          <w:szCs w:val="18"/>
        </w:rPr>
        <w:t xml:space="preserve">S): </w:t>
      </w:r>
    </w:p>
    <w:p w14:paraId="27592CB9" w14:textId="11B9751E" w:rsidR="00D61CA6" w:rsidRPr="009C0F5D" w:rsidRDefault="009C0F5D" w:rsidP="00D61CA6">
      <w:pPr>
        <w:pStyle w:val="Heading4"/>
        <w:numPr>
          <w:ilvl w:val="4"/>
          <w:numId w:val="16"/>
        </w:numPr>
        <w:ind w:left="2160" w:hanging="360"/>
        <w:rPr>
          <w:sz w:val="18"/>
          <w:szCs w:val="18"/>
        </w:rPr>
      </w:pPr>
      <w:r>
        <w:rPr>
          <w:sz w:val="18"/>
          <w:szCs w:val="18"/>
        </w:rPr>
        <w:t>BS</w:t>
      </w:r>
      <w:proofErr w:type="gramStart"/>
      <w:r>
        <w:rPr>
          <w:sz w:val="18"/>
          <w:szCs w:val="18"/>
        </w:rPr>
        <w:t>476:Part</w:t>
      </w:r>
      <w:proofErr w:type="gramEnd"/>
      <w:r>
        <w:rPr>
          <w:sz w:val="18"/>
          <w:szCs w:val="18"/>
        </w:rPr>
        <w:t xml:space="preserve"> 7:1997: </w:t>
      </w:r>
      <w:r w:rsidRPr="00A17D48">
        <w:rPr>
          <w:sz w:val="18"/>
          <w:szCs w:val="18"/>
        </w:rPr>
        <w:t xml:space="preserve">Method of test to determine the </w:t>
      </w:r>
      <w:r>
        <w:rPr>
          <w:sz w:val="18"/>
          <w:szCs w:val="18"/>
        </w:rPr>
        <w:t>C</w:t>
      </w:r>
      <w:r w:rsidRPr="00A17D48">
        <w:rPr>
          <w:sz w:val="18"/>
          <w:szCs w:val="18"/>
        </w:rPr>
        <w:t xml:space="preserve">lassification of the </w:t>
      </w:r>
      <w:r>
        <w:rPr>
          <w:sz w:val="18"/>
          <w:szCs w:val="18"/>
        </w:rPr>
        <w:t>S</w:t>
      </w:r>
      <w:r w:rsidRPr="00A17D48">
        <w:rPr>
          <w:sz w:val="18"/>
          <w:szCs w:val="18"/>
        </w:rPr>
        <w:t xml:space="preserve">urface </w:t>
      </w:r>
      <w:r>
        <w:rPr>
          <w:sz w:val="18"/>
          <w:szCs w:val="18"/>
        </w:rPr>
        <w:t>S</w:t>
      </w:r>
      <w:r w:rsidRPr="00A17D48">
        <w:rPr>
          <w:sz w:val="18"/>
          <w:szCs w:val="18"/>
        </w:rPr>
        <w:t>pread</w:t>
      </w:r>
      <w:r w:rsidRPr="001174FB">
        <w:rPr>
          <w:sz w:val="18"/>
          <w:szCs w:val="18"/>
        </w:rPr>
        <w:t xml:space="preserve"> </w:t>
      </w:r>
      <w:r>
        <w:rPr>
          <w:sz w:val="18"/>
          <w:szCs w:val="18"/>
        </w:rPr>
        <w:t>of Products</w:t>
      </w:r>
      <w:r w:rsidRPr="001174FB">
        <w:rPr>
          <w:sz w:val="18"/>
          <w:szCs w:val="18"/>
        </w:rPr>
        <w:t xml:space="preserve">. </w:t>
      </w:r>
    </w:p>
    <w:p w14:paraId="0000004A" w14:textId="77777777" w:rsidR="00BF2C69" w:rsidRPr="00830FF9" w:rsidRDefault="00092377" w:rsidP="00294008">
      <w:pPr>
        <w:pStyle w:val="Heading2"/>
        <w:numPr>
          <w:ilvl w:val="1"/>
          <w:numId w:val="18"/>
        </w:numPr>
        <w:ind w:hanging="504"/>
        <w:rPr>
          <w:sz w:val="18"/>
          <w:szCs w:val="18"/>
        </w:rPr>
      </w:pPr>
      <w:bookmarkStart w:id="13" w:name="_heading=h.3as4poj" w:colFirst="0" w:colLast="0"/>
      <w:bookmarkStart w:id="14" w:name="_heading=h.3o7alnk" w:colFirst="0" w:colLast="0"/>
      <w:bookmarkEnd w:id="13"/>
      <w:bookmarkEnd w:id="14"/>
      <w:r w:rsidRPr="00830FF9">
        <w:rPr>
          <w:sz w:val="18"/>
          <w:szCs w:val="18"/>
        </w:rPr>
        <w:t>SUBMITTALS</w:t>
      </w:r>
    </w:p>
    <w:p w14:paraId="0000004E" w14:textId="77777777" w:rsidR="00BF2C69" w:rsidRPr="00830FF9" w:rsidRDefault="00092377" w:rsidP="00294008">
      <w:pPr>
        <w:pStyle w:val="Heading3"/>
        <w:numPr>
          <w:ilvl w:val="2"/>
          <w:numId w:val="18"/>
        </w:numPr>
        <w:rPr>
          <w:sz w:val="18"/>
          <w:szCs w:val="18"/>
        </w:rPr>
      </w:pPr>
      <w:bookmarkStart w:id="15" w:name="_heading=h.ihv636" w:colFirst="0" w:colLast="0"/>
      <w:bookmarkEnd w:id="15"/>
      <w:r w:rsidRPr="00830FF9">
        <w:rPr>
          <w:sz w:val="18"/>
          <w:szCs w:val="18"/>
        </w:rPr>
        <w:t>Product Data:</w:t>
      </w:r>
    </w:p>
    <w:p w14:paraId="75A3F06C" w14:textId="77777777" w:rsidR="005177C7" w:rsidRPr="00830FF9" w:rsidRDefault="00092377" w:rsidP="00294008">
      <w:pPr>
        <w:pStyle w:val="Heading4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Submit manufacturer's </w:t>
      </w:r>
      <w:r w:rsidR="005177C7" w:rsidRPr="00830FF9">
        <w:rPr>
          <w:sz w:val="18"/>
          <w:szCs w:val="18"/>
        </w:rPr>
        <w:t>shop drawings and maintenance instructions.</w:t>
      </w:r>
    </w:p>
    <w:p w14:paraId="2BC9FFC8" w14:textId="77777777" w:rsidR="005177C7" w:rsidRPr="00830FF9" w:rsidRDefault="005177C7" w:rsidP="00294008">
      <w:pPr>
        <w:pStyle w:val="Heading4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Manufacturer Information: </w:t>
      </w:r>
    </w:p>
    <w:p w14:paraId="6428BD7D" w14:textId="77777777" w:rsidR="005177C7" w:rsidRPr="00830FF9" w:rsidRDefault="005177C7" w:rsidP="005177C7">
      <w:pPr>
        <w:pStyle w:val="Heading4"/>
        <w:numPr>
          <w:ilvl w:val="4"/>
          <w:numId w:val="18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Provide overview literature describing the manufacturer’s overall scope of products.  </w:t>
      </w:r>
    </w:p>
    <w:p w14:paraId="61F54655" w14:textId="77777777" w:rsidR="005177C7" w:rsidRPr="00830FF9" w:rsidRDefault="005177C7" w:rsidP="005177C7">
      <w:pPr>
        <w:pStyle w:val="Heading4"/>
        <w:numPr>
          <w:ilvl w:val="4"/>
          <w:numId w:val="18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Provide URL of the manufacturer’s website. The website must provide access to technical data, images, and general product information. </w:t>
      </w:r>
    </w:p>
    <w:p w14:paraId="37DCEE66" w14:textId="2B43C550" w:rsidR="005177C7" w:rsidRPr="00830FF9" w:rsidRDefault="005177C7" w:rsidP="005177C7">
      <w:pPr>
        <w:pStyle w:val="Heading4"/>
        <w:numPr>
          <w:ilvl w:val="4"/>
          <w:numId w:val="18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>Provide manufacturers shop drawings.</w:t>
      </w:r>
    </w:p>
    <w:p w14:paraId="3F991D6F" w14:textId="38A1F265" w:rsidR="005177C7" w:rsidRPr="00830FF9" w:rsidRDefault="005177C7" w:rsidP="005177C7">
      <w:pPr>
        <w:pStyle w:val="Heading4"/>
        <w:numPr>
          <w:ilvl w:val="4"/>
          <w:numId w:val="18"/>
        </w:numPr>
        <w:ind w:left="2160" w:hanging="360"/>
        <w:rPr>
          <w:sz w:val="18"/>
          <w:szCs w:val="18"/>
        </w:rPr>
      </w:pPr>
      <w:r w:rsidRPr="00830FF9">
        <w:rPr>
          <w:sz w:val="18"/>
          <w:szCs w:val="18"/>
        </w:rPr>
        <w:t>Provide manufacturer’s guide specifications.</w:t>
      </w:r>
    </w:p>
    <w:p w14:paraId="0000005A" w14:textId="77777777" w:rsidR="00BF2C69" w:rsidRPr="00830FF9" w:rsidRDefault="00092377" w:rsidP="00294008">
      <w:pPr>
        <w:pStyle w:val="Heading2"/>
        <w:numPr>
          <w:ilvl w:val="1"/>
          <w:numId w:val="18"/>
        </w:numPr>
        <w:ind w:hanging="504"/>
        <w:rPr>
          <w:sz w:val="18"/>
          <w:szCs w:val="18"/>
        </w:rPr>
      </w:pPr>
      <w:bookmarkStart w:id="16" w:name="_heading=h.41mghml" w:colFirst="0" w:colLast="0"/>
      <w:bookmarkStart w:id="17" w:name="_heading=h.2grqrue" w:colFirst="0" w:colLast="0"/>
      <w:bookmarkEnd w:id="16"/>
      <w:bookmarkEnd w:id="17"/>
      <w:r w:rsidRPr="00830FF9">
        <w:rPr>
          <w:sz w:val="18"/>
          <w:szCs w:val="18"/>
        </w:rPr>
        <w:t>QUALITY ASSURANCE</w:t>
      </w:r>
    </w:p>
    <w:p w14:paraId="282EDD71" w14:textId="77777777" w:rsidR="005177C7" w:rsidRPr="00830FF9" w:rsidRDefault="00092377" w:rsidP="00294008">
      <w:pPr>
        <w:pStyle w:val="Heading3"/>
        <w:numPr>
          <w:ilvl w:val="2"/>
          <w:numId w:val="18"/>
        </w:numPr>
        <w:rPr>
          <w:sz w:val="18"/>
          <w:szCs w:val="18"/>
        </w:rPr>
      </w:pPr>
      <w:bookmarkStart w:id="18" w:name="_heading=h.3fwokq0" w:colFirst="0" w:colLast="0"/>
      <w:bookmarkEnd w:id="18"/>
      <w:r w:rsidRPr="00830FF9">
        <w:rPr>
          <w:sz w:val="18"/>
          <w:szCs w:val="18"/>
        </w:rPr>
        <w:t xml:space="preserve">Qualifications: </w:t>
      </w:r>
    </w:p>
    <w:p w14:paraId="0000005E" w14:textId="19981488" w:rsidR="00BF2C69" w:rsidRPr="00830FF9" w:rsidRDefault="005177C7" w:rsidP="005177C7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Manufacturer: Minimum of 20 </w:t>
      </w:r>
      <w:proofErr w:type="spellStart"/>
      <w:r w:rsidRPr="00830FF9">
        <w:rPr>
          <w:sz w:val="18"/>
          <w:szCs w:val="18"/>
        </w:rPr>
        <w:t>years experience</w:t>
      </w:r>
      <w:proofErr w:type="spellEnd"/>
      <w:r w:rsidRPr="00830FF9">
        <w:rPr>
          <w:sz w:val="18"/>
          <w:szCs w:val="18"/>
        </w:rPr>
        <w:t xml:space="preserve"> in the manufacturing of reinforced stone architectural products. </w:t>
      </w:r>
    </w:p>
    <w:p w14:paraId="5BF13DF4" w14:textId="77777777" w:rsidR="00E83532" w:rsidRPr="00830FF9" w:rsidRDefault="00294008" w:rsidP="00294008">
      <w:pPr>
        <w:pStyle w:val="Heading3"/>
        <w:numPr>
          <w:ilvl w:val="2"/>
          <w:numId w:val="18"/>
        </w:numPr>
        <w:rPr>
          <w:sz w:val="18"/>
          <w:szCs w:val="18"/>
        </w:rPr>
      </w:pPr>
      <w:bookmarkStart w:id="19" w:name="_heading=h.1v1yuxt" w:colFirst="0" w:colLast="0"/>
      <w:bookmarkStart w:id="20" w:name="_heading=h.2u6wntf" w:colFirst="0" w:colLast="0"/>
      <w:bookmarkEnd w:id="19"/>
      <w:bookmarkEnd w:id="20"/>
      <w:r w:rsidRPr="00830FF9">
        <w:rPr>
          <w:sz w:val="18"/>
          <w:szCs w:val="18"/>
        </w:rPr>
        <w:t>Sustainability Standards Certifications.</w:t>
      </w:r>
      <w:r w:rsidR="00E83532" w:rsidRPr="00830FF9">
        <w:t xml:space="preserve"> </w:t>
      </w:r>
    </w:p>
    <w:p w14:paraId="6370322B" w14:textId="3B027622" w:rsidR="00E83532" w:rsidRPr="00830FF9" w:rsidRDefault="00E83532" w:rsidP="00E83532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LEED: USGBC (United States Green Building Council): MR Credit 4: </w:t>
      </w:r>
      <w:r w:rsidR="000942EA" w:rsidRPr="00830FF9">
        <w:rPr>
          <w:sz w:val="18"/>
          <w:szCs w:val="18"/>
        </w:rPr>
        <w:t>Recycled</w:t>
      </w:r>
      <w:r w:rsidRPr="00830FF9">
        <w:rPr>
          <w:sz w:val="18"/>
          <w:szCs w:val="18"/>
        </w:rPr>
        <w:t xml:space="preserve"> </w:t>
      </w:r>
      <w:r w:rsidR="000942EA" w:rsidRPr="00830FF9">
        <w:rPr>
          <w:sz w:val="18"/>
          <w:szCs w:val="18"/>
        </w:rPr>
        <w:t>Content</w:t>
      </w:r>
      <w:r w:rsidRPr="00830FF9">
        <w:rPr>
          <w:sz w:val="18"/>
          <w:szCs w:val="18"/>
        </w:rPr>
        <w:t xml:space="preserve"> under LEED® (Leadership in </w:t>
      </w:r>
      <w:r w:rsidR="000942EA" w:rsidRPr="00830FF9">
        <w:rPr>
          <w:sz w:val="18"/>
          <w:szCs w:val="18"/>
        </w:rPr>
        <w:t>Energy</w:t>
      </w:r>
      <w:r w:rsidRPr="00830FF9">
        <w:rPr>
          <w:sz w:val="18"/>
          <w:szCs w:val="18"/>
        </w:rPr>
        <w:t xml:space="preserve"> and Environmental Design). </w:t>
      </w:r>
    </w:p>
    <w:p w14:paraId="05E4CECA" w14:textId="50EC0328" w:rsidR="00E83532" w:rsidRPr="00830FF9" w:rsidRDefault="00E83532" w:rsidP="00E83532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Singapore Green Building Product Certification: Product Leader (SGBP 2019-2728) from Singapore </w:t>
      </w:r>
      <w:r w:rsidR="000942EA" w:rsidRPr="00830FF9">
        <w:rPr>
          <w:sz w:val="18"/>
          <w:szCs w:val="18"/>
        </w:rPr>
        <w:t>Environmental</w:t>
      </w:r>
      <w:r w:rsidRPr="00830FF9">
        <w:rPr>
          <w:sz w:val="18"/>
          <w:szCs w:val="18"/>
        </w:rPr>
        <w:t xml:space="preserve"> Council. </w:t>
      </w:r>
    </w:p>
    <w:p w14:paraId="7A2A23F8" w14:textId="77777777" w:rsidR="005D03FB" w:rsidRPr="00830FF9" w:rsidRDefault="00E83532" w:rsidP="00E83532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Singapore Green Label Certification: 022-016-0270 Eco-Friendly Build</w:t>
      </w:r>
      <w:r w:rsidR="000942EA" w:rsidRPr="00830FF9">
        <w:rPr>
          <w:sz w:val="18"/>
          <w:szCs w:val="18"/>
        </w:rPr>
        <w:t>i</w:t>
      </w:r>
      <w:r w:rsidRPr="00830FF9">
        <w:rPr>
          <w:sz w:val="18"/>
          <w:szCs w:val="18"/>
        </w:rPr>
        <w:t>ng Material from Singapore Environmental Council.</w:t>
      </w:r>
      <w:r w:rsidR="005D03FB" w:rsidRPr="00830FF9">
        <w:rPr>
          <w:sz w:val="18"/>
          <w:szCs w:val="18"/>
        </w:rPr>
        <w:t xml:space="preserve"> </w:t>
      </w:r>
    </w:p>
    <w:p w14:paraId="2C175DAA" w14:textId="5B897900" w:rsidR="005D03FB" w:rsidRPr="00830FF9" w:rsidRDefault="005D03FB" w:rsidP="00E83532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United States Environmental Protection Agency: US EPA 1311 Toxicity Characteristic Leaching Procedure (</w:t>
      </w:r>
      <w:r w:rsidR="00366D43">
        <w:rPr>
          <w:sz w:val="18"/>
          <w:szCs w:val="18"/>
        </w:rPr>
        <w:t>TCL</w:t>
      </w:r>
      <w:r w:rsidRPr="00830FF9">
        <w:rPr>
          <w:sz w:val="18"/>
          <w:szCs w:val="18"/>
        </w:rPr>
        <w:t xml:space="preserve">P) – Specifications for testing of inorganic contaminants. </w:t>
      </w:r>
    </w:p>
    <w:p w14:paraId="15B88579" w14:textId="6BBF7C7B" w:rsidR="00294008" w:rsidRPr="00830FF9" w:rsidRDefault="005D03FB" w:rsidP="00E83532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Heavy Metals Testing Standards: Heavy Metals Test Analysis: Specifications for Testing of Hazardous Substances.</w:t>
      </w:r>
    </w:p>
    <w:p w14:paraId="00000064" w14:textId="77777777" w:rsidR="00BF2C69" w:rsidRPr="00830FF9" w:rsidRDefault="00092377" w:rsidP="00294008">
      <w:pPr>
        <w:pStyle w:val="Heading2"/>
        <w:numPr>
          <w:ilvl w:val="1"/>
          <w:numId w:val="18"/>
        </w:numPr>
        <w:ind w:hanging="504"/>
        <w:rPr>
          <w:sz w:val="18"/>
          <w:szCs w:val="18"/>
        </w:rPr>
      </w:pPr>
      <w:bookmarkStart w:id="21" w:name="_heading=h.3tbugp1" w:colFirst="0" w:colLast="0"/>
      <w:bookmarkEnd w:id="21"/>
      <w:r w:rsidRPr="00830FF9">
        <w:rPr>
          <w:sz w:val="18"/>
          <w:szCs w:val="18"/>
        </w:rPr>
        <w:t>DELIVERY, STORAGE AND HANDLING</w:t>
      </w:r>
    </w:p>
    <w:p w14:paraId="2156110D" w14:textId="77777777" w:rsidR="000A4182" w:rsidRPr="00830FF9" w:rsidRDefault="000A4182" w:rsidP="00294008">
      <w:pPr>
        <w:pStyle w:val="Heading3"/>
        <w:numPr>
          <w:ilvl w:val="2"/>
          <w:numId w:val="18"/>
        </w:numPr>
        <w:rPr>
          <w:sz w:val="18"/>
          <w:szCs w:val="18"/>
        </w:rPr>
      </w:pPr>
      <w:bookmarkStart w:id="22" w:name="_heading=h.nmf14n" w:colFirst="0" w:colLast="0"/>
      <w:bookmarkEnd w:id="22"/>
      <w:r w:rsidRPr="00830FF9">
        <w:rPr>
          <w:sz w:val="18"/>
          <w:szCs w:val="18"/>
        </w:rPr>
        <w:t xml:space="preserve">Delivery: </w:t>
      </w:r>
      <w:r w:rsidR="009A5D41" w:rsidRPr="00830FF9">
        <w:rPr>
          <w:sz w:val="18"/>
          <w:szCs w:val="18"/>
        </w:rPr>
        <w:t xml:space="preserve">Deliver materials to the installation site in manufacturer’s original packaging.  </w:t>
      </w:r>
    </w:p>
    <w:p w14:paraId="4B61EF12" w14:textId="77777777" w:rsidR="00E756D0" w:rsidRPr="00830FF9" w:rsidRDefault="000A4182" w:rsidP="00294008">
      <w:pPr>
        <w:pStyle w:val="Heading3"/>
        <w:numPr>
          <w:ilvl w:val="2"/>
          <w:numId w:val="18"/>
        </w:numPr>
        <w:rPr>
          <w:sz w:val="18"/>
          <w:szCs w:val="18"/>
        </w:rPr>
      </w:pPr>
      <w:r w:rsidRPr="00830FF9">
        <w:rPr>
          <w:sz w:val="18"/>
          <w:szCs w:val="18"/>
        </w:rPr>
        <w:t xml:space="preserve">Storage: </w:t>
      </w:r>
    </w:p>
    <w:p w14:paraId="76A857A6" w14:textId="77777777" w:rsidR="00E756D0" w:rsidRPr="00830FF9" w:rsidRDefault="000A4182" w:rsidP="00E756D0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>Store in a clean, dry location until installation.</w:t>
      </w:r>
      <w:r w:rsidR="00E756D0" w:rsidRPr="00830FF9">
        <w:rPr>
          <w:sz w:val="18"/>
          <w:szCs w:val="18"/>
        </w:rPr>
        <w:t xml:space="preserve"> </w:t>
      </w:r>
    </w:p>
    <w:p w14:paraId="72D0A3F9" w14:textId="3362AED3" w:rsidR="000A4182" w:rsidRPr="00830FF9" w:rsidRDefault="00E756D0" w:rsidP="00E756D0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If </w:t>
      </w:r>
      <w:r w:rsidR="003C62AA">
        <w:rPr>
          <w:sz w:val="18"/>
          <w:szCs w:val="18"/>
        </w:rPr>
        <w:t>blocks</w:t>
      </w:r>
      <w:r w:rsidRPr="00830FF9">
        <w:rPr>
          <w:sz w:val="18"/>
          <w:szCs w:val="18"/>
        </w:rPr>
        <w:t xml:space="preserve"> are stored for prolonged periods on-site before use or installation, protect the </w:t>
      </w:r>
      <w:r w:rsidR="003C62AA">
        <w:rPr>
          <w:sz w:val="18"/>
          <w:szCs w:val="18"/>
        </w:rPr>
        <w:t>blocks</w:t>
      </w:r>
      <w:r w:rsidRPr="00830FF9">
        <w:rPr>
          <w:sz w:val="18"/>
          <w:szCs w:val="18"/>
        </w:rPr>
        <w:t xml:space="preserve"> from sunlight and rain.</w:t>
      </w:r>
    </w:p>
    <w:p w14:paraId="773EFBDD" w14:textId="04F40480" w:rsidR="00BB5F19" w:rsidRPr="00830FF9" w:rsidRDefault="000A4182" w:rsidP="00EB27F6">
      <w:pPr>
        <w:pStyle w:val="Heading3"/>
        <w:numPr>
          <w:ilvl w:val="2"/>
          <w:numId w:val="18"/>
        </w:numPr>
        <w:rPr>
          <w:sz w:val="18"/>
          <w:szCs w:val="18"/>
        </w:rPr>
      </w:pPr>
      <w:r w:rsidRPr="00830FF9">
        <w:rPr>
          <w:sz w:val="18"/>
          <w:szCs w:val="18"/>
        </w:rPr>
        <w:t>Hand</w:t>
      </w:r>
      <w:r w:rsidR="006F43A7">
        <w:rPr>
          <w:sz w:val="18"/>
          <w:szCs w:val="18"/>
        </w:rPr>
        <w:t>l</w:t>
      </w:r>
      <w:r w:rsidRPr="00830FF9">
        <w:rPr>
          <w:sz w:val="18"/>
          <w:szCs w:val="18"/>
        </w:rPr>
        <w:t xml:space="preserve">ing: </w:t>
      </w:r>
    </w:p>
    <w:p w14:paraId="1F7C069E" w14:textId="77777777" w:rsidR="00BB5F19" w:rsidRPr="00830FF9" w:rsidRDefault="009A5D41" w:rsidP="00BB5F19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 w:rsidRPr="00830FF9">
        <w:rPr>
          <w:sz w:val="18"/>
          <w:szCs w:val="18"/>
        </w:rPr>
        <w:t xml:space="preserve">Handle products in accordance with the manufacturer’s instructions. </w:t>
      </w:r>
    </w:p>
    <w:p w14:paraId="1034D465" w14:textId="5D4D6C1C" w:rsidR="009A5D41" w:rsidRPr="00830FF9" w:rsidRDefault="003C62AA" w:rsidP="00BB5F19">
      <w:pPr>
        <w:pStyle w:val="Heading3"/>
        <w:numPr>
          <w:ilvl w:val="3"/>
          <w:numId w:val="18"/>
        </w:numPr>
        <w:ind w:left="1620" w:hanging="360"/>
        <w:rPr>
          <w:sz w:val="18"/>
          <w:szCs w:val="18"/>
        </w:rPr>
      </w:pPr>
      <w:r>
        <w:rPr>
          <w:sz w:val="18"/>
          <w:szCs w:val="18"/>
        </w:rPr>
        <w:t>Blocks</w:t>
      </w:r>
      <w:r w:rsidR="00BB5F19" w:rsidRPr="00830FF9">
        <w:rPr>
          <w:sz w:val="18"/>
          <w:szCs w:val="18"/>
        </w:rPr>
        <w:t xml:space="preserve"> should not be dropped, thrown, or dragged.</w:t>
      </w:r>
    </w:p>
    <w:p w14:paraId="00000077" w14:textId="27F4BC81" w:rsidR="00BF2C69" w:rsidRPr="00830FF9" w:rsidRDefault="00092377" w:rsidP="00294008">
      <w:pPr>
        <w:pStyle w:val="Heading2"/>
        <w:numPr>
          <w:ilvl w:val="1"/>
          <w:numId w:val="18"/>
        </w:numPr>
        <w:ind w:hanging="504"/>
        <w:rPr>
          <w:sz w:val="18"/>
          <w:szCs w:val="18"/>
        </w:rPr>
      </w:pPr>
      <w:bookmarkStart w:id="23" w:name="_heading=h.111kx3o" w:colFirst="0" w:colLast="0"/>
      <w:bookmarkStart w:id="24" w:name="_heading=h.2zbgiuw" w:colFirst="0" w:colLast="0"/>
      <w:bookmarkEnd w:id="23"/>
      <w:bookmarkEnd w:id="24"/>
      <w:r w:rsidRPr="00830FF9">
        <w:rPr>
          <w:sz w:val="18"/>
          <w:szCs w:val="18"/>
        </w:rPr>
        <w:lastRenderedPageBreak/>
        <w:t>WARRANTY</w:t>
      </w:r>
      <w:r w:rsidR="00294008" w:rsidRPr="00830FF9">
        <w:rPr>
          <w:sz w:val="18"/>
          <w:szCs w:val="18"/>
        </w:rPr>
        <w:t xml:space="preserve"> </w:t>
      </w:r>
    </w:p>
    <w:p w14:paraId="2B7F38FC" w14:textId="77777777" w:rsidR="00EF6C49" w:rsidRPr="00830FF9" w:rsidRDefault="00EE5227" w:rsidP="00EE5227">
      <w:pPr>
        <w:pStyle w:val="ListParagraph"/>
        <w:numPr>
          <w:ilvl w:val="2"/>
          <w:numId w:val="18"/>
        </w:numPr>
        <w:rPr>
          <w:color w:val="000000"/>
          <w:sz w:val="18"/>
          <w:szCs w:val="18"/>
        </w:rPr>
      </w:pPr>
      <w:bookmarkStart w:id="25" w:name="_heading=h.3ygebqi" w:colFirst="0" w:colLast="0"/>
      <w:bookmarkEnd w:id="25"/>
      <w:r w:rsidRPr="00830FF9">
        <w:rPr>
          <w:color w:val="000000"/>
          <w:sz w:val="18"/>
          <w:szCs w:val="18"/>
        </w:rPr>
        <w:t xml:space="preserve">Manufacturer’s Warranty: </w:t>
      </w:r>
    </w:p>
    <w:p w14:paraId="5C65CE17" w14:textId="5A788DF5" w:rsidR="00EF6C49" w:rsidRPr="00830FF9" w:rsidRDefault="00EE5227" w:rsidP="00EF6C49">
      <w:pPr>
        <w:pStyle w:val="ListParagraph"/>
        <w:numPr>
          <w:ilvl w:val="3"/>
          <w:numId w:val="18"/>
        </w:numPr>
        <w:ind w:left="1620" w:hanging="360"/>
        <w:rPr>
          <w:color w:val="000000"/>
          <w:sz w:val="18"/>
          <w:szCs w:val="18"/>
        </w:rPr>
      </w:pPr>
      <w:r w:rsidRPr="00830FF9">
        <w:rPr>
          <w:color w:val="000000"/>
          <w:sz w:val="18"/>
          <w:szCs w:val="18"/>
        </w:rPr>
        <w:t>Provide manufacturer’s standard limited warranty in effect at the date of purchase.</w:t>
      </w:r>
      <w:r w:rsidR="00EF6C49" w:rsidRPr="00830FF9">
        <w:rPr>
          <w:color w:val="000000"/>
          <w:sz w:val="18"/>
          <w:szCs w:val="18"/>
        </w:rPr>
        <w:t xml:space="preserve"> </w:t>
      </w:r>
    </w:p>
    <w:p w14:paraId="7CD968F3" w14:textId="7E01522D" w:rsidR="00EE5227" w:rsidRPr="00830FF9" w:rsidRDefault="00EF6C49" w:rsidP="00EF6C49">
      <w:pPr>
        <w:pStyle w:val="ListParagraph"/>
        <w:numPr>
          <w:ilvl w:val="4"/>
          <w:numId w:val="18"/>
        </w:numPr>
        <w:ind w:left="2160" w:hanging="360"/>
        <w:rPr>
          <w:color w:val="000000"/>
          <w:sz w:val="18"/>
          <w:szCs w:val="18"/>
        </w:rPr>
      </w:pPr>
      <w:proofErr w:type="spellStart"/>
      <w:r w:rsidRPr="00830FF9">
        <w:rPr>
          <w:color w:val="000000"/>
          <w:sz w:val="18"/>
          <w:szCs w:val="18"/>
        </w:rPr>
        <w:t>Jonite</w:t>
      </w:r>
      <w:proofErr w:type="spellEnd"/>
      <w:r w:rsidRPr="00830FF9">
        <w:rPr>
          <w:color w:val="000000"/>
          <w:sz w:val="18"/>
          <w:szCs w:val="18"/>
        </w:rPr>
        <w:t xml:space="preserve">® warrants that the Product is suitable for the purpose for which it was made for a period of one year from the date the commercial invoice and packing list issued by </w:t>
      </w:r>
      <w:proofErr w:type="spellStart"/>
      <w:r w:rsidRPr="00830FF9">
        <w:rPr>
          <w:color w:val="000000"/>
          <w:sz w:val="18"/>
          <w:szCs w:val="18"/>
        </w:rPr>
        <w:t>Jonite</w:t>
      </w:r>
      <w:proofErr w:type="spellEnd"/>
      <w:r w:rsidRPr="00830FF9">
        <w:rPr>
          <w:color w:val="000000"/>
          <w:sz w:val="18"/>
          <w:szCs w:val="18"/>
        </w:rPr>
        <w:t xml:space="preserve">® is endorsed by the purchaser. For the avoidance of doubt, a purchaser means a person, firm, or corporation, jointly and severally if there is more than one, acquiring the Product from </w:t>
      </w:r>
      <w:proofErr w:type="spellStart"/>
      <w:r w:rsidRPr="00830FF9">
        <w:rPr>
          <w:color w:val="000000"/>
          <w:sz w:val="18"/>
          <w:szCs w:val="18"/>
        </w:rPr>
        <w:t>Jonite</w:t>
      </w:r>
      <w:proofErr w:type="spellEnd"/>
      <w:r w:rsidRPr="00830FF9">
        <w:rPr>
          <w:color w:val="000000"/>
          <w:sz w:val="18"/>
          <w:szCs w:val="18"/>
        </w:rPr>
        <w:t>®.</w:t>
      </w:r>
    </w:p>
    <w:p w14:paraId="09B45901" w14:textId="77777777" w:rsidR="00E43A5C" w:rsidRPr="00E43A5C" w:rsidRDefault="00E43A5C" w:rsidP="00E43A5C">
      <w:pPr>
        <w:pStyle w:val="NoSpacing"/>
      </w:pPr>
    </w:p>
    <w:p w14:paraId="00000084" w14:textId="77777777" w:rsidR="00BF2C69" w:rsidRPr="00830FF9" w:rsidRDefault="00092377" w:rsidP="00294008">
      <w:pPr>
        <w:pStyle w:val="Heading1"/>
        <w:numPr>
          <w:ilvl w:val="0"/>
          <w:numId w:val="18"/>
        </w:numPr>
        <w:rPr>
          <w:sz w:val="18"/>
          <w:szCs w:val="18"/>
        </w:rPr>
      </w:pPr>
      <w:bookmarkStart w:id="26" w:name="_heading=h.sqyw64" w:colFirst="0" w:colLast="0"/>
      <w:bookmarkEnd w:id="26"/>
      <w:r w:rsidRPr="00830FF9">
        <w:rPr>
          <w:sz w:val="18"/>
          <w:szCs w:val="18"/>
        </w:rPr>
        <w:t>PRODUCTS</w:t>
      </w:r>
    </w:p>
    <w:p w14:paraId="00000085" w14:textId="77777777" w:rsidR="00BF2C69" w:rsidRPr="00830FF9" w:rsidRDefault="00092377">
      <w:pPr>
        <w:pStyle w:val="Heading2"/>
        <w:ind w:hanging="504"/>
        <w:rPr>
          <w:sz w:val="18"/>
          <w:szCs w:val="18"/>
        </w:rPr>
      </w:pPr>
      <w:r w:rsidRPr="00830FF9">
        <w:rPr>
          <w:sz w:val="18"/>
          <w:szCs w:val="18"/>
        </w:rPr>
        <w:t>MANUFACTURERS</w:t>
      </w:r>
    </w:p>
    <w:p w14:paraId="6B44A699" w14:textId="5A823C59" w:rsidR="00071180" w:rsidRPr="00830FF9" w:rsidRDefault="00071180" w:rsidP="00071180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Specified Manufacturer: </w:t>
      </w:r>
      <w:proofErr w:type="spellStart"/>
      <w:r w:rsidR="00EA7A82" w:rsidRPr="00830FF9">
        <w:rPr>
          <w:sz w:val="18"/>
          <w:szCs w:val="18"/>
        </w:rPr>
        <w:t>Jonite</w:t>
      </w:r>
      <w:proofErr w:type="spellEnd"/>
      <w:r w:rsidR="00EA7A82" w:rsidRPr="00830FF9">
        <w:rPr>
          <w:sz w:val="18"/>
          <w:szCs w:val="18"/>
        </w:rPr>
        <w:t>®</w:t>
      </w:r>
      <w:r w:rsidR="003002F4" w:rsidRPr="00830FF9">
        <w:rPr>
          <w:sz w:val="18"/>
          <w:szCs w:val="18"/>
        </w:rPr>
        <w:t xml:space="preserve">. Allentown, Pennsylvania. 484-224-2972. Email: </w:t>
      </w:r>
      <w:hyperlink r:id="rId9" w:history="1">
        <w:r w:rsidR="003002F4" w:rsidRPr="00830FF9">
          <w:rPr>
            <w:rStyle w:val="Hyperlink"/>
            <w:sz w:val="18"/>
            <w:szCs w:val="18"/>
          </w:rPr>
          <w:t>info@</w:t>
        </w:r>
        <w:r w:rsidR="00EA7A82" w:rsidRPr="00830FF9">
          <w:rPr>
            <w:rStyle w:val="Hyperlink"/>
            <w:sz w:val="18"/>
            <w:szCs w:val="18"/>
          </w:rPr>
          <w:t>Jonite®</w:t>
        </w:r>
        <w:r w:rsidR="003002F4" w:rsidRPr="00830FF9">
          <w:rPr>
            <w:rStyle w:val="Hyperlink"/>
            <w:sz w:val="18"/>
            <w:szCs w:val="18"/>
          </w:rPr>
          <w:t>.com</w:t>
        </w:r>
      </w:hyperlink>
      <w:r w:rsidR="003002F4" w:rsidRPr="00830FF9">
        <w:rPr>
          <w:sz w:val="18"/>
          <w:szCs w:val="18"/>
        </w:rPr>
        <w:t xml:space="preserve">. Web: </w:t>
      </w:r>
      <w:hyperlink r:id="rId10" w:history="1">
        <w:r w:rsidR="003002F4" w:rsidRPr="00830FF9">
          <w:rPr>
            <w:rStyle w:val="Hyperlink"/>
            <w:sz w:val="18"/>
            <w:szCs w:val="18"/>
          </w:rPr>
          <w:t>www.</w:t>
        </w:r>
        <w:r w:rsidR="00EA7A82" w:rsidRPr="00830FF9">
          <w:rPr>
            <w:rStyle w:val="Hyperlink"/>
            <w:sz w:val="18"/>
            <w:szCs w:val="18"/>
          </w:rPr>
          <w:t>Jonite®</w:t>
        </w:r>
        <w:r w:rsidR="003002F4" w:rsidRPr="00830FF9">
          <w:rPr>
            <w:rStyle w:val="Hyperlink"/>
            <w:sz w:val="18"/>
            <w:szCs w:val="18"/>
          </w:rPr>
          <w:t>.com</w:t>
        </w:r>
      </w:hyperlink>
      <w:r w:rsidR="003002F4" w:rsidRPr="00830FF9">
        <w:rPr>
          <w:sz w:val="18"/>
          <w:szCs w:val="18"/>
        </w:rPr>
        <w:t xml:space="preserve">.  </w:t>
      </w:r>
    </w:p>
    <w:p w14:paraId="43B82F7F" w14:textId="77777777" w:rsidR="00071180" w:rsidRPr="00830FF9" w:rsidRDefault="00071180" w:rsidP="00071180">
      <w:pPr>
        <w:rPr>
          <w:color w:val="0070C0"/>
          <w:sz w:val="18"/>
          <w:szCs w:val="18"/>
        </w:rPr>
      </w:pPr>
      <w:bookmarkStart w:id="27" w:name="_Hlk98587091"/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0C02F4FB" w14:textId="77777777" w:rsidR="00071180" w:rsidRPr="00830FF9" w:rsidRDefault="00071180" w:rsidP="00071180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SPECIFIER NOTES: DELETE ONE OF THE FOLLOWING TWO PARAGRAPHS.</w:t>
      </w:r>
    </w:p>
    <w:p w14:paraId="687CEC7D" w14:textId="77777777" w:rsidR="00071180" w:rsidRPr="00830FF9" w:rsidRDefault="00071180" w:rsidP="00071180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bookmarkEnd w:id="27"/>
    <w:p w14:paraId="1B89772A" w14:textId="77777777" w:rsidR="00071180" w:rsidRPr="00830FF9" w:rsidRDefault="00071180" w:rsidP="00071180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Substitutions: Not Permitted.  </w:t>
      </w:r>
    </w:p>
    <w:p w14:paraId="03AD547D" w14:textId="6A658177" w:rsidR="00071180" w:rsidRPr="00830FF9" w:rsidRDefault="00071180" w:rsidP="00071180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 xml:space="preserve">Requests for </w:t>
      </w:r>
      <w:r w:rsidR="007739DA" w:rsidRPr="00830FF9">
        <w:rPr>
          <w:sz w:val="18"/>
          <w:szCs w:val="18"/>
        </w:rPr>
        <w:t xml:space="preserve">approved </w:t>
      </w:r>
      <w:r w:rsidRPr="00830FF9">
        <w:rPr>
          <w:sz w:val="18"/>
          <w:szCs w:val="18"/>
        </w:rPr>
        <w:t>substitutions will be considered in accordance with provisions specified in Section 01 62 00 – Product Options.</w:t>
      </w:r>
    </w:p>
    <w:p w14:paraId="4C69DCE7" w14:textId="08511BED" w:rsidR="00294008" w:rsidRPr="00830FF9" w:rsidRDefault="00294008">
      <w:pPr>
        <w:pStyle w:val="Heading2"/>
        <w:ind w:hanging="504"/>
        <w:rPr>
          <w:sz w:val="18"/>
          <w:szCs w:val="18"/>
        </w:rPr>
      </w:pPr>
      <w:r w:rsidRPr="00830FF9">
        <w:rPr>
          <w:sz w:val="18"/>
          <w:szCs w:val="18"/>
        </w:rPr>
        <w:t>DESCR</w:t>
      </w:r>
      <w:r w:rsidR="00301C58" w:rsidRPr="00830FF9">
        <w:rPr>
          <w:sz w:val="18"/>
          <w:szCs w:val="18"/>
        </w:rPr>
        <w:t>I</w:t>
      </w:r>
      <w:r w:rsidRPr="00830FF9">
        <w:rPr>
          <w:sz w:val="18"/>
          <w:szCs w:val="18"/>
        </w:rPr>
        <w:t xml:space="preserve">PTION </w:t>
      </w:r>
    </w:p>
    <w:p w14:paraId="2D921C92" w14:textId="244AEAE0" w:rsidR="00294008" w:rsidRPr="006C2038" w:rsidRDefault="00EA7A82" w:rsidP="00294008">
      <w:pPr>
        <w:pStyle w:val="Heading3"/>
        <w:rPr>
          <w:sz w:val="18"/>
          <w:szCs w:val="18"/>
        </w:rPr>
      </w:pPr>
      <w:proofErr w:type="spellStart"/>
      <w:r w:rsidRPr="006C2038">
        <w:rPr>
          <w:sz w:val="18"/>
          <w:szCs w:val="18"/>
        </w:rPr>
        <w:t>Jonite</w:t>
      </w:r>
      <w:proofErr w:type="spellEnd"/>
      <w:r w:rsidRPr="006C2038">
        <w:rPr>
          <w:sz w:val="18"/>
          <w:szCs w:val="18"/>
        </w:rPr>
        <w:t>®</w:t>
      </w:r>
      <w:r w:rsidR="003002F4" w:rsidRPr="006C2038">
        <w:rPr>
          <w:sz w:val="18"/>
          <w:szCs w:val="18"/>
        </w:rPr>
        <w:t xml:space="preserve"> </w:t>
      </w:r>
      <w:r w:rsidR="00BD5B50">
        <w:rPr>
          <w:sz w:val="18"/>
          <w:szCs w:val="18"/>
        </w:rPr>
        <w:t>Breeze</w:t>
      </w:r>
      <w:r w:rsidR="003002F4" w:rsidRPr="006C2038">
        <w:rPr>
          <w:sz w:val="18"/>
          <w:szCs w:val="18"/>
        </w:rPr>
        <w:t xml:space="preserve"> </w:t>
      </w:r>
      <w:r w:rsidR="00BD5B50">
        <w:rPr>
          <w:sz w:val="18"/>
          <w:szCs w:val="18"/>
        </w:rPr>
        <w:t>Block</w:t>
      </w:r>
      <w:r w:rsidR="00107C47">
        <w:rPr>
          <w:sz w:val="18"/>
          <w:szCs w:val="18"/>
        </w:rPr>
        <w:t>s</w:t>
      </w:r>
      <w:r w:rsidR="003002F4" w:rsidRPr="006C2038">
        <w:rPr>
          <w:sz w:val="18"/>
          <w:szCs w:val="18"/>
        </w:rPr>
        <w:t xml:space="preserve">: </w:t>
      </w:r>
      <w:r w:rsidR="00BD5B50">
        <w:rPr>
          <w:sz w:val="18"/>
          <w:szCs w:val="18"/>
        </w:rPr>
        <w:t>Breeze blocks</w:t>
      </w:r>
      <w:r w:rsidR="003002F4" w:rsidRPr="006C2038">
        <w:rPr>
          <w:sz w:val="18"/>
          <w:szCs w:val="18"/>
        </w:rPr>
        <w:t xml:space="preserve"> composed of reinforced </w:t>
      </w:r>
      <w:r w:rsidR="00BD5B50">
        <w:rPr>
          <w:sz w:val="18"/>
          <w:szCs w:val="18"/>
        </w:rPr>
        <w:t xml:space="preserve">composite </w:t>
      </w:r>
      <w:r w:rsidR="003002F4" w:rsidRPr="006C2038">
        <w:rPr>
          <w:sz w:val="18"/>
          <w:szCs w:val="18"/>
        </w:rPr>
        <w:t>stone.</w:t>
      </w:r>
      <w:r w:rsidR="00B85083">
        <w:rPr>
          <w:sz w:val="18"/>
          <w:szCs w:val="18"/>
        </w:rPr>
        <w:t xml:space="preserve"> These </w:t>
      </w:r>
      <w:r w:rsidR="00BD5B50">
        <w:rPr>
          <w:sz w:val="18"/>
          <w:szCs w:val="18"/>
        </w:rPr>
        <w:t>breeze</w:t>
      </w:r>
      <w:r w:rsidR="00B85083">
        <w:rPr>
          <w:sz w:val="18"/>
          <w:szCs w:val="18"/>
        </w:rPr>
        <w:t xml:space="preserve"> </w:t>
      </w:r>
      <w:r w:rsidR="00BD5B50">
        <w:rPr>
          <w:sz w:val="18"/>
          <w:szCs w:val="18"/>
        </w:rPr>
        <w:t>blocks</w:t>
      </w:r>
      <w:r w:rsidR="00B85083">
        <w:rPr>
          <w:sz w:val="18"/>
          <w:szCs w:val="18"/>
        </w:rPr>
        <w:t xml:space="preserve"> can achieve green energy savings and improve ventilation. The design also brings an alternative to </w:t>
      </w:r>
      <w:r w:rsidR="00BD5B50">
        <w:rPr>
          <w:sz w:val="18"/>
          <w:szCs w:val="18"/>
        </w:rPr>
        <w:t>concrete</w:t>
      </w:r>
      <w:r w:rsidR="00B85083">
        <w:rPr>
          <w:sz w:val="18"/>
          <w:szCs w:val="18"/>
        </w:rPr>
        <w:t xml:space="preserve"> </w:t>
      </w:r>
      <w:r w:rsidR="00BD5B50">
        <w:rPr>
          <w:sz w:val="18"/>
          <w:szCs w:val="18"/>
        </w:rPr>
        <w:t>breeze blocks</w:t>
      </w:r>
      <w:r w:rsidR="00B85083">
        <w:rPr>
          <w:sz w:val="18"/>
          <w:szCs w:val="18"/>
        </w:rPr>
        <w:t xml:space="preserve">. The </w:t>
      </w:r>
      <w:r w:rsidR="00B85083" w:rsidRPr="001931EC">
        <w:rPr>
          <w:sz w:val="18"/>
          <w:szCs w:val="18"/>
        </w:rPr>
        <w:t>natural stone appearance can be the entire design highlight or blended into other hardscape design elements.</w:t>
      </w:r>
      <w:r w:rsidR="002916BE" w:rsidRPr="001931EC">
        <w:rPr>
          <w:sz w:val="18"/>
          <w:szCs w:val="18"/>
        </w:rPr>
        <w:t xml:space="preserve"> </w:t>
      </w:r>
      <w:proofErr w:type="spellStart"/>
      <w:r w:rsidR="002916BE" w:rsidRPr="001931EC">
        <w:rPr>
          <w:sz w:val="18"/>
          <w:szCs w:val="18"/>
        </w:rPr>
        <w:t>Jonite</w:t>
      </w:r>
      <w:proofErr w:type="spellEnd"/>
      <w:r w:rsidR="002916BE" w:rsidRPr="001931EC">
        <w:rPr>
          <w:sz w:val="18"/>
          <w:szCs w:val="18"/>
        </w:rPr>
        <w:t xml:space="preserve">®’s </w:t>
      </w:r>
      <w:r w:rsidR="00BD5B50">
        <w:rPr>
          <w:sz w:val="18"/>
          <w:szCs w:val="18"/>
        </w:rPr>
        <w:t>breeze blocks</w:t>
      </w:r>
      <w:r w:rsidR="002916BE" w:rsidRPr="001931EC">
        <w:rPr>
          <w:sz w:val="18"/>
          <w:szCs w:val="18"/>
        </w:rPr>
        <w:t xml:space="preserve"> have excellent load-bearing strength</w:t>
      </w:r>
      <w:r w:rsidR="001931EC" w:rsidRPr="001931EC">
        <w:rPr>
          <w:sz w:val="18"/>
          <w:szCs w:val="18"/>
        </w:rPr>
        <w:t xml:space="preserve">. The </w:t>
      </w:r>
      <w:r w:rsidR="00BD5B50">
        <w:rPr>
          <w:sz w:val="18"/>
          <w:szCs w:val="18"/>
        </w:rPr>
        <w:t>breeze blocks</w:t>
      </w:r>
      <w:r w:rsidR="001931EC" w:rsidRPr="001931EC">
        <w:rPr>
          <w:sz w:val="18"/>
          <w:szCs w:val="18"/>
        </w:rPr>
        <w:t xml:space="preserve"> can be used for both ventilation and </w:t>
      </w:r>
      <w:r w:rsidR="00BD5B50">
        <w:rPr>
          <w:sz w:val="18"/>
          <w:szCs w:val="18"/>
        </w:rPr>
        <w:t>as a retaining wall for both external and internal applications</w:t>
      </w:r>
      <w:r w:rsidR="001931EC" w:rsidRPr="001931EC">
        <w:rPr>
          <w:sz w:val="18"/>
          <w:szCs w:val="18"/>
        </w:rPr>
        <w:t>. Customization can be done to express creativity and create something unique.</w:t>
      </w:r>
    </w:p>
    <w:p w14:paraId="6238BEAA" w14:textId="1F7AB5BB" w:rsidR="002A0471" w:rsidRPr="006C2038" w:rsidRDefault="002A0471" w:rsidP="002A0471">
      <w:pPr>
        <w:pStyle w:val="Heading3"/>
        <w:rPr>
          <w:sz w:val="18"/>
          <w:szCs w:val="18"/>
        </w:rPr>
      </w:pPr>
      <w:r w:rsidRPr="006C2038">
        <w:rPr>
          <w:sz w:val="18"/>
          <w:szCs w:val="18"/>
        </w:rPr>
        <w:t xml:space="preserve">Sustainability: </w:t>
      </w:r>
      <w:r w:rsidR="00BD5B50">
        <w:rPr>
          <w:sz w:val="18"/>
          <w:szCs w:val="18"/>
        </w:rPr>
        <w:t>Breeze blocks</w:t>
      </w:r>
      <w:r w:rsidR="003002F4" w:rsidRPr="006C2038">
        <w:rPr>
          <w:sz w:val="18"/>
          <w:szCs w:val="18"/>
        </w:rPr>
        <w:t xml:space="preserve"> comp</w:t>
      </w:r>
      <w:r w:rsidR="007A2A6B" w:rsidRPr="006C2038">
        <w:rPr>
          <w:sz w:val="18"/>
          <w:szCs w:val="18"/>
        </w:rPr>
        <w:t>osed</w:t>
      </w:r>
      <w:r w:rsidR="003002F4" w:rsidRPr="006C2038">
        <w:rPr>
          <w:sz w:val="18"/>
          <w:szCs w:val="18"/>
        </w:rPr>
        <w:t xml:space="preserve"> of at least 30 percent recycled materials.</w:t>
      </w:r>
      <w:r w:rsidRPr="006C2038">
        <w:rPr>
          <w:sz w:val="18"/>
          <w:szCs w:val="18"/>
        </w:rPr>
        <w:t xml:space="preserve"> </w:t>
      </w:r>
    </w:p>
    <w:p w14:paraId="71B283F7" w14:textId="4380283A" w:rsidR="00E01755" w:rsidRPr="001174FB" w:rsidRDefault="002A0471" w:rsidP="002A0471">
      <w:pPr>
        <w:pStyle w:val="Heading3"/>
        <w:rPr>
          <w:sz w:val="18"/>
          <w:szCs w:val="18"/>
        </w:rPr>
      </w:pPr>
      <w:r w:rsidRPr="001174FB">
        <w:rPr>
          <w:sz w:val="18"/>
          <w:szCs w:val="18"/>
        </w:rPr>
        <w:t xml:space="preserve">Core Materials: 95 percent agglomeration of natural stone substrates and mineral oxides formed under a proprietary vacuum and compression process.  Composed of a proprietary structural polymer </w:t>
      </w:r>
      <w:r w:rsidR="00E01755" w:rsidRPr="001174FB">
        <w:rPr>
          <w:sz w:val="18"/>
          <w:szCs w:val="18"/>
        </w:rPr>
        <w:t xml:space="preserve">hybrid system of a heterogeneous blend. </w:t>
      </w:r>
    </w:p>
    <w:p w14:paraId="5DF3E1EC" w14:textId="77777777" w:rsidR="00E01755" w:rsidRPr="001174FB" w:rsidRDefault="00E01755" w:rsidP="002A0471">
      <w:pPr>
        <w:pStyle w:val="Heading3"/>
        <w:rPr>
          <w:sz w:val="18"/>
          <w:szCs w:val="18"/>
        </w:rPr>
      </w:pPr>
      <w:r w:rsidRPr="001174FB">
        <w:rPr>
          <w:sz w:val="18"/>
          <w:szCs w:val="18"/>
        </w:rPr>
        <w:t xml:space="preserve">Physical: </w:t>
      </w:r>
    </w:p>
    <w:p w14:paraId="7B536FBC" w14:textId="77777777" w:rsidR="00E01755" w:rsidRPr="001174FB" w:rsidRDefault="00E01755" w:rsidP="00E01755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Water Absorption: 0.09 percent. </w:t>
      </w:r>
    </w:p>
    <w:p w14:paraId="099E0981" w14:textId="77777777" w:rsidR="00E01755" w:rsidRPr="001174FB" w:rsidRDefault="00E01755" w:rsidP="00E01755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Slip Resistance Classification: Very low notational contribution of the floor surface to the risk of slipping when wet. </w:t>
      </w:r>
    </w:p>
    <w:p w14:paraId="1F727635" w14:textId="77777777" w:rsidR="007768DC" w:rsidRPr="001174FB" w:rsidRDefault="00E01755" w:rsidP="007768DC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Chemical Resistance: Achieved. </w:t>
      </w:r>
    </w:p>
    <w:p w14:paraId="5D31FF22" w14:textId="6CA20A4F" w:rsidR="007768DC" w:rsidRPr="001174FB" w:rsidRDefault="007768DC" w:rsidP="007768DC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>Rust and Corrosion: Resistant.</w:t>
      </w:r>
    </w:p>
    <w:p w14:paraId="1E6C0407" w14:textId="20B49F87" w:rsidR="0095463E" w:rsidRDefault="00E01755" w:rsidP="0095463E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Finish: Natural stone matte. </w:t>
      </w:r>
    </w:p>
    <w:p w14:paraId="0EF3B257" w14:textId="77777777" w:rsidR="009B1658" w:rsidRPr="001174FB" w:rsidRDefault="009B1658" w:rsidP="009B1658">
      <w:pPr>
        <w:rPr>
          <w:color w:val="0070C0"/>
          <w:sz w:val="18"/>
          <w:szCs w:val="18"/>
        </w:rPr>
      </w:pPr>
      <w:r w:rsidRPr="001174FB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360D788A" w14:textId="614788AC" w:rsidR="009B1658" w:rsidRPr="001174FB" w:rsidRDefault="009B1658" w:rsidP="009B1658">
      <w:pPr>
        <w:rPr>
          <w:color w:val="0070C0"/>
          <w:sz w:val="18"/>
          <w:szCs w:val="18"/>
        </w:rPr>
      </w:pPr>
      <w:r w:rsidRPr="001174FB">
        <w:rPr>
          <w:color w:val="0070C0"/>
          <w:sz w:val="18"/>
          <w:szCs w:val="18"/>
        </w:rPr>
        <w:t>SPECIFIER NOTES: DELETE COLORS NOT REQUIRED FOR THIS PROJECT</w:t>
      </w:r>
      <w:r w:rsidR="009A7DCC">
        <w:rPr>
          <w:color w:val="0070C0"/>
          <w:sz w:val="18"/>
          <w:szCs w:val="18"/>
        </w:rPr>
        <w:t>.</w:t>
      </w:r>
    </w:p>
    <w:p w14:paraId="3DD6242B" w14:textId="77777777" w:rsidR="009B1658" w:rsidRPr="001174FB" w:rsidRDefault="009B1658" w:rsidP="009B1658">
      <w:pPr>
        <w:rPr>
          <w:color w:val="0070C0"/>
          <w:sz w:val="18"/>
          <w:szCs w:val="18"/>
        </w:rPr>
      </w:pPr>
      <w:r w:rsidRPr="001174FB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1459616A" w14:textId="285EC69E" w:rsidR="007768DC" w:rsidRPr="001174FB" w:rsidRDefault="007768DC" w:rsidP="007768DC">
      <w:pPr>
        <w:pStyle w:val="Heading4"/>
        <w:ind w:left="1620" w:hanging="378"/>
        <w:rPr>
          <w:sz w:val="18"/>
          <w:szCs w:val="18"/>
        </w:rPr>
      </w:pPr>
      <w:r w:rsidRPr="001174FB">
        <w:rPr>
          <w:sz w:val="18"/>
          <w:szCs w:val="18"/>
        </w:rPr>
        <w:t xml:space="preserve">Colors: [Ivory white], [ Wacky white], [Rosy beige], [Desert beige], </w:t>
      </w:r>
      <w:r w:rsidR="00221803" w:rsidRPr="001174FB">
        <w:rPr>
          <w:sz w:val="18"/>
          <w:szCs w:val="18"/>
        </w:rPr>
        <w:t>[</w:t>
      </w:r>
      <w:r w:rsidRPr="001174FB">
        <w:rPr>
          <w:sz w:val="18"/>
          <w:szCs w:val="18"/>
        </w:rPr>
        <w:t>Champagne yellow], [Terracotta red], [Teak brown], [</w:t>
      </w:r>
      <w:proofErr w:type="spellStart"/>
      <w:r w:rsidRPr="001174FB">
        <w:rPr>
          <w:sz w:val="18"/>
          <w:szCs w:val="18"/>
        </w:rPr>
        <w:t>Mocca</w:t>
      </w:r>
      <w:proofErr w:type="spellEnd"/>
      <w:r w:rsidRPr="001174FB">
        <w:rPr>
          <w:sz w:val="18"/>
          <w:szCs w:val="18"/>
        </w:rPr>
        <w:t xml:space="preserve"> brown], [Granite gray], [Ash gray], [Steel gray], [Slate gray], [Bamboo green], [Smoky green], [Charcoal black], [Ebony black], or [Color to be customized according to the sample submitted to the manufacturer]. </w:t>
      </w:r>
    </w:p>
    <w:p w14:paraId="6A8B7E06" w14:textId="77777777" w:rsidR="00E01755" w:rsidRPr="001174FB" w:rsidRDefault="00E01755" w:rsidP="00E01755">
      <w:pPr>
        <w:pStyle w:val="Heading3"/>
        <w:rPr>
          <w:sz w:val="18"/>
          <w:szCs w:val="18"/>
        </w:rPr>
      </w:pPr>
      <w:r w:rsidRPr="001174FB">
        <w:rPr>
          <w:sz w:val="18"/>
          <w:szCs w:val="18"/>
        </w:rPr>
        <w:t xml:space="preserve">Structural and Mechanical Properties: </w:t>
      </w:r>
    </w:p>
    <w:p w14:paraId="5B572C16" w14:textId="77777777" w:rsidR="00E01755" w:rsidRPr="001174FB" w:rsidRDefault="00E01755" w:rsidP="00E01755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Tensile Strength: 8 to 25 Megapascal.  </w:t>
      </w:r>
    </w:p>
    <w:p w14:paraId="00F09517" w14:textId="2894463C" w:rsidR="00E01755" w:rsidRPr="001174FB" w:rsidRDefault="00E01755" w:rsidP="00E01755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Compression Strength: 47.8 Megapascal. </w:t>
      </w:r>
    </w:p>
    <w:p w14:paraId="0877E46B" w14:textId="7A82A493" w:rsidR="00E01755" w:rsidRPr="001174FB" w:rsidRDefault="00E01755" w:rsidP="00E01755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Flexural Strength: 21.1 Megapascal. </w:t>
      </w:r>
    </w:p>
    <w:p w14:paraId="6FA3F31E" w14:textId="7FB2C68C" w:rsidR="00E01755" w:rsidRPr="001174FB" w:rsidRDefault="00E01755" w:rsidP="00E01755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Modulus of Elasticity: 20 to 40 Gigapascals.  </w:t>
      </w:r>
    </w:p>
    <w:p w14:paraId="174B5F24" w14:textId="418D9543" w:rsidR="00E01755" w:rsidRPr="001174FB" w:rsidRDefault="00E01755" w:rsidP="00E01755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>Standard Density: 20 to 2400 Kilograms per cubic meter.</w:t>
      </w:r>
    </w:p>
    <w:p w14:paraId="2E696176" w14:textId="3A43277D" w:rsidR="00E01755" w:rsidRPr="001174FB" w:rsidRDefault="00E01755" w:rsidP="00E01755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Elongation at Rupture: 3 percent.  </w:t>
      </w:r>
    </w:p>
    <w:p w14:paraId="40445198" w14:textId="77777777" w:rsidR="00BA36D9" w:rsidRDefault="00E01755" w:rsidP="00E01755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>Thermal Coefficient of Expansion: 106C-1</w:t>
      </w:r>
      <w:r w:rsidR="001174FB" w:rsidRPr="001174FB">
        <w:rPr>
          <w:sz w:val="18"/>
          <w:szCs w:val="18"/>
        </w:rPr>
        <w:t>.</w:t>
      </w:r>
      <w:r w:rsidR="00A5026A" w:rsidRPr="001174FB">
        <w:rPr>
          <w:sz w:val="18"/>
          <w:szCs w:val="18"/>
        </w:rPr>
        <w:t xml:space="preserve"> </w:t>
      </w:r>
    </w:p>
    <w:p w14:paraId="142F6269" w14:textId="77777777" w:rsidR="00A5026A" w:rsidRPr="00A37AB7" w:rsidRDefault="00A5026A" w:rsidP="00A5026A">
      <w:pPr>
        <w:pStyle w:val="Heading3"/>
        <w:rPr>
          <w:sz w:val="18"/>
          <w:szCs w:val="18"/>
        </w:rPr>
      </w:pPr>
      <w:r w:rsidRPr="00A37AB7">
        <w:rPr>
          <w:sz w:val="18"/>
          <w:szCs w:val="18"/>
        </w:rPr>
        <w:t xml:space="preserve">Reference Standards </w:t>
      </w:r>
    </w:p>
    <w:p w14:paraId="3A1E72CD" w14:textId="20538B57" w:rsidR="003A657E" w:rsidRPr="008F7FF4" w:rsidRDefault="003A657E" w:rsidP="00A5026A">
      <w:pPr>
        <w:pStyle w:val="Heading4"/>
        <w:ind w:left="1620" w:hanging="360"/>
        <w:rPr>
          <w:sz w:val="18"/>
          <w:szCs w:val="18"/>
        </w:rPr>
      </w:pPr>
      <w:r w:rsidRPr="008F7FF4">
        <w:rPr>
          <w:sz w:val="18"/>
          <w:szCs w:val="18"/>
        </w:rPr>
        <w:lastRenderedPageBreak/>
        <w:t>Complies with ASTM B117-11: Salt resistance.</w:t>
      </w:r>
    </w:p>
    <w:p w14:paraId="79CF6C76" w14:textId="51E78677" w:rsidR="00A5026A" w:rsidRPr="008F7FF4" w:rsidRDefault="00A5026A" w:rsidP="00A5026A">
      <w:pPr>
        <w:pStyle w:val="Heading4"/>
        <w:ind w:left="1620" w:hanging="360"/>
        <w:rPr>
          <w:sz w:val="18"/>
          <w:szCs w:val="18"/>
        </w:rPr>
      </w:pPr>
      <w:r w:rsidRPr="008F7FF4">
        <w:rPr>
          <w:sz w:val="18"/>
          <w:szCs w:val="18"/>
        </w:rPr>
        <w:t>Complies with ASTM C1371-15</w:t>
      </w:r>
      <w:r w:rsidR="003A657E" w:rsidRPr="008F7FF4">
        <w:rPr>
          <w:sz w:val="18"/>
          <w:szCs w:val="18"/>
        </w:rPr>
        <w:t>: Determination of emittance</w:t>
      </w:r>
      <w:r w:rsidRPr="008F7FF4">
        <w:rPr>
          <w:sz w:val="18"/>
          <w:szCs w:val="18"/>
        </w:rPr>
        <w:t xml:space="preserve">. </w:t>
      </w:r>
    </w:p>
    <w:p w14:paraId="2234B1F0" w14:textId="410213CB" w:rsidR="00A5026A" w:rsidRPr="008F7FF4" w:rsidRDefault="00A5026A" w:rsidP="00A5026A">
      <w:pPr>
        <w:pStyle w:val="Heading4"/>
        <w:ind w:left="1620" w:hanging="360"/>
        <w:rPr>
          <w:sz w:val="18"/>
          <w:szCs w:val="18"/>
        </w:rPr>
      </w:pPr>
      <w:r w:rsidRPr="008F7FF4">
        <w:rPr>
          <w:sz w:val="18"/>
          <w:szCs w:val="18"/>
        </w:rPr>
        <w:t>Complies with ASTM D543:2014</w:t>
      </w:r>
      <w:r w:rsidR="003A657E" w:rsidRPr="008F7FF4">
        <w:rPr>
          <w:sz w:val="18"/>
          <w:szCs w:val="18"/>
        </w:rPr>
        <w:t>: Chemical resistance</w:t>
      </w:r>
      <w:r w:rsidRPr="008F7FF4">
        <w:rPr>
          <w:sz w:val="18"/>
          <w:szCs w:val="18"/>
        </w:rPr>
        <w:t xml:space="preserve">. </w:t>
      </w:r>
    </w:p>
    <w:p w14:paraId="52B9B7A0" w14:textId="77777777" w:rsidR="00A5026A" w:rsidRPr="008F7FF4" w:rsidRDefault="00A5026A" w:rsidP="00A5026A">
      <w:pPr>
        <w:pStyle w:val="Heading4"/>
        <w:ind w:left="1620" w:hanging="360"/>
        <w:rPr>
          <w:sz w:val="18"/>
          <w:szCs w:val="18"/>
        </w:rPr>
      </w:pPr>
      <w:r w:rsidRPr="008F7FF4">
        <w:rPr>
          <w:sz w:val="18"/>
          <w:szCs w:val="18"/>
        </w:rPr>
        <w:t xml:space="preserve">Complies with ASTM D790-92: Flexural properties. </w:t>
      </w:r>
    </w:p>
    <w:p w14:paraId="7DF37850" w14:textId="4B04D0F0" w:rsidR="00A5026A" w:rsidRPr="008F7FF4" w:rsidRDefault="00A5026A" w:rsidP="00A5026A">
      <w:pPr>
        <w:pStyle w:val="Heading4"/>
        <w:ind w:left="1620" w:hanging="360"/>
        <w:rPr>
          <w:sz w:val="18"/>
          <w:szCs w:val="18"/>
        </w:rPr>
      </w:pPr>
      <w:r w:rsidRPr="008F7FF4">
        <w:rPr>
          <w:sz w:val="18"/>
          <w:szCs w:val="18"/>
        </w:rPr>
        <w:t>Complies with ASTM E903-20</w:t>
      </w:r>
      <w:r w:rsidR="003A657E" w:rsidRPr="008F7FF4">
        <w:rPr>
          <w:sz w:val="18"/>
          <w:szCs w:val="18"/>
        </w:rPr>
        <w:t>: Solar absorptance, reflectance, and transmittance</w:t>
      </w:r>
      <w:r w:rsidRPr="008F7FF4">
        <w:rPr>
          <w:sz w:val="18"/>
          <w:szCs w:val="18"/>
        </w:rPr>
        <w:t>.</w:t>
      </w:r>
      <w:r w:rsidRPr="008F7FF4">
        <w:rPr>
          <w:sz w:val="18"/>
          <w:szCs w:val="18"/>
          <w:shd w:val="clear" w:color="auto" w:fill="FFFFFF"/>
        </w:rPr>
        <w:t xml:space="preserve"> </w:t>
      </w:r>
    </w:p>
    <w:p w14:paraId="6C83FFA0" w14:textId="713754DA" w:rsidR="0042508A" w:rsidRPr="0042612B" w:rsidRDefault="00A5026A" w:rsidP="0042612B">
      <w:pPr>
        <w:pStyle w:val="Heading4"/>
        <w:ind w:left="1620" w:hanging="360"/>
        <w:rPr>
          <w:sz w:val="18"/>
          <w:szCs w:val="18"/>
        </w:rPr>
      </w:pPr>
      <w:r w:rsidRPr="008F7FF4">
        <w:rPr>
          <w:sz w:val="18"/>
          <w:szCs w:val="18"/>
        </w:rPr>
        <w:t>Complies with ASTM E198</w:t>
      </w:r>
      <w:r w:rsidR="003A657E" w:rsidRPr="008F7FF4">
        <w:rPr>
          <w:sz w:val="18"/>
          <w:szCs w:val="18"/>
        </w:rPr>
        <w:t>0: Solar Reflectance</w:t>
      </w:r>
      <w:r w:rsidR="00065C56" w:rsidRPr="008F7FF4">
        <w:rPr>
          <w:sz w:val="18"/>
          <w:szCs w:val="18"/>
        </w:rPr>
        <w:t xml:space="preserve">. </w:t>
      </w:r>
    </w:p>
    <w:p w14:paraId="35B0502E" w14:textId="1F53CA48" w:rsidR="00065C56" w:rsidRPr="001174FB" w:rsidRDefault="0042508A" w:rsidP="00065C56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>Complies with ISO 9001: 2015: Quality Management Systems.</w:t>
      </w:r>
    </w:p>
    <w:p w14:paraId="698E1B9D" w14:textId="29DD8460" w:rsidR="0042508A" w:rsidRPr="001174FB" w:rsidRDefault="0042508A" w:rsidP="00A5026A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>Complies with ISO 14001:2015: Environmental Management Systems.</w:t>
      </w:r>
    </w:p>
    <w:p w14:paraId="0A2AF521" w14:textId="03FBAFA6" w:rsidR="00A5026A" w:rsidRDefault="00A5026A" w:rsidP="00A5026A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Complies with: SS245:1995 Appendix F - Water Absorption Test. </w:t>
      </w:r>
    </w:p>
    <w:p w14:paraId="544508E2" w14:textId="77777777" w:rsidR="00BD5B50" w:rsidRPr="001174FB" w:rsidRDefault="00BD5B50" w:rsidP="00BD5B50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>Complies with: SS485:2011: Slip Resistance.</w:t>
      </w:r>
    </w:p>
    <w:p w14:paraId="60EF9836" w14:textId="3ABE9F32" w:rsidR="002A0471" w:rsidRPr="001174FB" w:rsidRDefault="00A5026A" w:rsidP="00A5026A">
      <w:pPr>
        <w:pStyle w:val="Heading4"/>
        <w:ind w:left="1620" w:hanging="360"/>
        <w:rPr>
          <w:sz w:val="18"/>
          <w:szCs w:val="18"/>
        </w:rPr>
      </w:pPr>
      <w:r w:rsidRPr="001174FB">
        <w:rPr>
          <w:sz w:val="18"/>
          <w:szCs w:val="18"/>
        </w:rPr>
        <w:t xml:space="preserve">Complies with: </w:t>
      </w:r>
      <w:r w:rsidR="00BD5B50">
        <w:rPr>
          <w:sz w:val="18"/>
          <w:szCs w:val="18"/>
        </w:rPr>
        <w:t>B</w:t>
      </w:r>
      <w:r w:rsidR="00BD5B50" w:rsidRPr="00BD5B50">
        <w:rPr>
          <w:sz w:val="18"/>
          <w:szCs w:val="18"/>
        </w:rPr>
        <w:t xml:space="preserve"> </w:t>
      </w:r>
      <w:r w:rsidR="00BD5B50">
        <w:rPr>
          <w:sz w:val="18"/>
          <w:szCs w:val="18"/>
        </w:rPr>
        <w:t>BS</w:t>
      </w:r>
      <w:proofErr w:type="gramStart"/>
      <w:r w:rsidR="00BD5B50">
        <w:rPr>
          <w:sz w:val="18"/>
          <w:szCs w:val="18"/>
        </w:rPr>
        <w:t>476:Part</w:t>
      </w:r>
      <w:proofErr w:type="gramEnd"/>
      <w:r w:rsidR="00BD5B50">
        <w:rPr>
          <w:sz w:val="18"/>
          <w:szCs w:val="18"/>
        </w:rPr>
        <w:t xml:space="preserve"> 7:1997</w:t>
      </w:r>
      <w:r w:rsidR="004D27BB">
        <w:rPr>
          <w:sz w:val="18"/>
          <w:szCs w:val="18"/>
        </w:rPr>
        <w:t>: Flame Spread Test</w:t>
      </w:r>
    </w:p>
    <w:p w14:paraId="7D8BD339" w14:textId="77777777" w:rsidR="00F65A92" w:rsidRPr="001174FB" w:rsidRDefault="00F65A92" w:rsidP="00F65A92">
      <w:pPr>
        <w:rPr>
          <w:color w:val="0070C0"/>
          <w:sz w:val="18"/>
          <w:szCs w:val="18"/>
        </w:rPr>
      </w:pPr>
      <w:bookmarkStart w:id="28" w:name="_Hlk98429719"/>
      <w:r w:rsidRPr="001174FB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78332D43" w14:textId="2C621682" w:rsidR="00F65A92" w:rsidRPr="001174FB" w:rsidRDefault="00F65A92" w:rsidP="00F65A92">
      <w:pPr>
        <w:rPr>
          <w:color w:val="0070C0"/>
          <w:sz w:val="18"/>
          <w:szCs w:val="18"/>
        </w:rPr>
      </w:pPr>
      <w:r w:rsidRPr="001174FB">
        <w:rPr>
          <w:color w:val="0070C0"/>
          <w:sz w:val="18"/>
          <w:szCs w:val="18"/>
        </w:rPr>
        <w:t xml:space="preserve">SPECIFIER NOTES: </w:t>
      </w:r>
      <w:r w:rsidR="0016241E" w:rsidRPr="001174FB">
        <w:rPr>
          <w:color w:val="0070C0"/>
          <w:sz w:val="18"/>
          <w:szCs w:val="18"/>
        </w:rPr>
        <w:t xml:space="preserve">COLLECTIONS, </w:t>
      </w:r>
      <w:r w:rsidRPr="001174FB">
        <w:rPr>
          <w:color w:val="0070C0"/>
          <w:sz w:val="18"/>
          <w:szCs w:val="18"/>
        </w:rPr>
        <w:t>MATERIALS</w:t>
      </w:r>
      <w:r w:rsidR="0016241E" w:rsidRPr="001174FB">
        <w:rPr>
          <w:color w:val="0070C0"/>
          <w:sz w:val="18"/>
          <w:szCs w:val="18"/>
        </w:rPr>
        <w:t>,</w:t>
      </w:r>
      <w:r w:rsidRPr="001174FB">
        <w:rPr>
          <w:color w:val="0070C0"/>
          <w:sz w:val="18"/>
          <w:szCs w:val="18"/>
        </w:rPr>
        <w:t xml:space="preserve"> AND PRODUCTS ARE INDICATED IN THE FOLLOWING PARAGRAPHS. OPTIONS WITHIN ARE INDICATED BY SQUARE BRACKETS. DELETE PARAGRAPHS AND OPTIONS NOT REQUIRED FOR THIS PROJECT. </w:t>
      </w:r>
    </w:p>
    <w:p w14:paraId="5E5C5168" w14:textId="77777777" w:rsidR="00F65A92" w:rsidRPr="00017411" w:rsidRDefault="00F65A92" w:rsidP="00F65A92">
      <w:pPr>
        <w:rPr>
          <w:color w:val="0070C0"/>
          <w:sz w:val="18"/>
          <w:szCs w:val="18"/>
        </w:rPr>
      </w:pPr>
      <w:r w:rsidRPr="00017411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bookmarkEnd w:id="28"/>
    <w:p w14:paraId="0E1B07B7" w14:textId="2BDEE3C9" w:rsidR="00005F98" w:rsidRPr="00017411" w:rsidRDefault="004D27BB" w:rsidP="003905BB">
      <w:pPr>
        <w:pStyle w:val="Heading2"/>
        <w:ind w:hanging="504"/>
        <w:rPr>
          <w:sz w:val="18"/>
          <w:szCs w:val="18"/>
        </w:rPr>
      </w:pPr>
      <w:r>
        <w:rPr>
          <w:sz w:val="18"/>
          <w:szCs w:val="18"/>
        </w:rPr>
        <w:t>MODUBLOC BREEZE BLOCK</w:t>
      </w:r>
      <w:r w:rsidR="002A0471" w:rsidRPr="00017411">
        <w:rPr>
          <w:sz w:val="18"/>
          <w:szCs w:val="18"/>
        </w:rPr>
        <w:t xml:space="preserve"> </w:t>
      </w:r>
      <w:r w:rsidR="00092377" w:rsidRPr="00017411">
        <w:rPr>
          <w:sz w:val="18"/>
          <w:szCs w:val="18"/>
        </w:rPr>
        <w:t>MATERIALS</w:t>
      </w:r>
    </w:p>
    <w:p w14:paraId="480F14EB" w14:textId="3FF0DCCE" w:rsidR="005216F7" w:rsidRDefault="00F65A92" w:rsidP="00A039C9">
      <w:pPr>
        <w:pStyle w:val="Heading3"/>
        <w:rPr>
          <w:sz w:val="18"/>
          <w:szCs w:val="18"/>
        </w:rPr>
      </w:pPr>
      <w:bookmarkStart w:id="29" w:name="_heading=h.2r0uhxc" w:colFirst="0" w:colLast="0"/>
      <w:bookmarkEnd w:id="29"/>
      <w:r w:rsidRPr="0061618A">
        <w:rPr>
          <w:sz w:val="18"/>
          <w:szCs w:val="18"/>
        </w:rPr>
        <w:t xml:space="preserve">Product </w:t>
      </w:r>
      <w:r w:rsidR="005216F7" w:rsidRPr="0061618A">
        <w:rPr>
          <w:sz w:val="18"/>
          <w:szCs w:val="18"/>
        </w:rPr>
        <w:t>Description</w:t>
      </w:r>
      <w:r w:rsidRPr="0061618A">
        <w:rPr>
          <w:sz w:val="18"/>
          <w:szCs w:val="18"/>
        </w:rPr>
        <w:t xml:space="preserve">: </w:t>
      </w:r>
      <w:proofErr w:type="spellStart"/>
      <w:r w:rsidR="004D27BB">
        <w:rPr>
          <w:sz w:val="18"/>
          <w:szCs w:val="18"/>
        </w:rPr>
        <w:t>ModuBloc</w:t>
      </w:r>
      <w:proofErr w:type="spellEnd"/>
      <w:r w:rsidR="0061618A" w:rsidRPr="0061618A">
        <w:rPr>
          <w:sz w:val="18"/>
          <w:szCs w:val="18"/>
        </w:rPr>
        <w:t xml:space="preserve"> </w:t>
      </w:r>
      <w:r w:rsidR="004D27BB">
        <w:rPr>
          <w:sz w:val="18"/>
          <w:szCs w:val="18"/>
        </w:rPr>
        <w:t>Breeze Block</w:t>
      </w:r>
      <w:r w:rsidRPr="0061618A">
        <w:rPr>
          <w:sz w:val="18"/>
          <w:szCs w:val="18"/>
        </w:rPr>
        <w:t xml:space="preserve"> manufactured by </w:t>
      </w:r>
      <w:proofErr w:type="spellStart"/>
      <w:r w:rsidR="00EA7A82" w:rsidRPr="0061618A">
        <w:rPr>
          <w:sz w:val="18"/>
          <w:szCs w:val="18"/>
        </w:rPr>
        <w:t>Jonite</w:t>
      </w:r>
      <w:proofErr w:type="spellEnd"/>
      <w:r w:rsidR="00EA7A82" w:rsidRPr="0061618A">
        <w:rPr>
          <w:sz w:val="18"/>
          <w:szCs w:val="18"/>
        </w:rPr>
        <w:t>®</w:t>
      </w:r>
      <w:r w:rsidRPr="0061618A">
        <w:rPr>
          <w:sz w:val="18"/>
          <w:szCs w:val="18"/>
        </w:rPr>
        <w:t xml:space="preserve">: </w:t>
      </w:r>
      <w:r w:rsidR="004D27BB" w:rsidRPr="004D27BB">
        <w:rPr>
          <w:sz w:val="18"/>
          <w:szCs w:val="18"/>
        </w:rPr>
        <w:t xml:space="preserve">Discover limitless potential with </w:t>
      </w:r>
      <w:proofErr w:type="spellStart"/>
      <w:r w:rsidR="004D27BB" w:rsidRPr="004D27BB">
        <w:rPr>
          <w:sz w:val="18"/>
          <w:szCs w:val="18"/>
        </w:rPr>
        <w:t>ModuBloc</w:t>
      </w:r>
      <w:proofErr w:type="spellEnd"/>
      <w:r w:rsidR="004D27BB" w:rsidRPr="004D27BB">
        <w:rPr>
          <w:sz w:val="18"/>
          <w:szCs w:val="18"/>
        </w:rPr>
        <w:t>: Quadra’s artful rectangular openings blend seamlessly with Bevel’s distinguished sloping profile. Unite these versatile breeze blocks to create custom configurations that elevate your architectural landscape.</w:t>
      </w:r>
    </w:p>
    <w:p w14:paraId="526F935A" w14:textId="77777777" w:rsidR="0061618A" w:rsidRPr="0061618A" w:rsidRDefault="0061618A" w:rsidP="0061618A">
      <w:pPr>
        <w:pStyle w:val="Normal1"/>
      </w:pPr>
    </w:p>
    <w:p w14:paraId="00000090" w14:textId="41A200EE" w:rsidR="00BF2C69" w:rsidRPr="001B152A" w:rsidRDefault="005216F7">
      <w:pPr>
        <w:pStyle w:val="Heading3"/>
        <w:rPr>
          <w:sz w:val="18"/>
          <w:szCs w:val="18"/>
        </w:rPr>
      </w:pPr>
      <w:r w:rsidRPr="001B152A">
        <w:rPr>
          <w:sz w:val="18"/>
          <w:szCs w:val="18"/>
        </w:rPr>
        <w:t xml:space="preserve">Product Basis of Design: </w:t>
      </w:r>
      <w:proofErr w:type="spellStart"/>
      <w:r w:rsidR="002B4440">
        <w:rPr>
          <w:sz w:val="18"/>
          <w:szCs w:val="18"/>
        </w:rPr>
        <w:t>ModuBloc</w:t>
      </w:r>
      <w:proofErr w:type="spellEnd"/>
      <w:r w:rsidR="002B4440" w:rsidRPr="0061618A">
        <w:rPr>
          <w:sz w:val="18"/>
          <w:szCs w:val="18"/>
        </w:rPr>
        <w:t xml:space="preserve"> </w:t>
      </w:r>
      <w:r w:rsidR="002B4440">
        <w:rPr>
          <w:sz w:val="18"/>
          <w:szCs w:val="18"/>
        </w:rPr>
        <w:t>Breeze Blocks</w:t>
      </w:r>
      <w:r w:rsidR="002B4440" w:rsidRPr="0061618A">
        <w:rPr>
          <w:sz w:val="18"/>
          <w:szCs w:val="18"/>
        </w:rPr>
        <w:t xml:space="preserve"> </w:t>
      </w:r>
      <w:r w:rsidR="002B4440">
        <w:rPr>
          <w:sz w:val="18"/>
          <w:szCs w:val="18"/>
        </w:rPr>
        <w:t>68100</w:t>
      </w:r>
      <w:r w:rsidRPr="001B152A">
        <w:rPr>
          <w:sz w:val="18"/>
          <w:szCs w:val="18"/>
        </w:rPr>
        <w:t xml:space="preserve">: </w:t>
      </w:r>
      <w:r w:rsidR="002B4440">
        <w:rPr>
          <w:sz w:val="18"/>
          <w:szCs w:val="18"/>
        </w:rPr>
        <w:t>Quadra-200</w:t>
      </w:r>
      <w:r w:rsidR="00C74A69" w:rsidRPr="001B152A">
        <w:rPr>
          <w:sz w:val="18"/>
          <w:szCs w:val="18"/>
        </w:rPr>
        <w:t>.</w:t>
      </w:r>
    </w:p>
    <w:p w14:paraId="3598F5BE" w14:textId="430EB5C8" w:rsidR="005216F7" w:rsidRPr="001B152A" w:rsidRDefault="005216F7" w:rsidP="00DC6A2E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Width: </w:t>
      </w:r>
      <w:r w:rsidR="00447799">
        <w:rPr>
          <w:sz w:val="18"/>
          <w:szCs w:val="18"/>
        </w:rPr>
        <w:t>200</w:t>
      </w:r>
      <w:r w:rsidRPr="001B152A">
        <w:rPr>
          <w:sz w:val="18"/>
          <w:szCs w:val="18"/>
        </w:rPr>
        <w:t xml:space="preserve"> millimeters</w:t>
      </w:r>
      <w:r w:rsidR="009F3672" w:rsidRPr="001B152A">
        <w:rPr>
          <w:sz w:val="18"/>
          <w:szCs w:val="18"/>
        </w:rPr>
        <w:t xml:space="preserve"> (</w:t>
      </w:r>
      <w:r w:rsidR="00447799">
        <w:rPr>
          <w:sz w:val="18"/>
          <w:szCs w:val="18"/>
        </w:rPr>
        <w:t>7</w:t>
      </w:r>
      <w:r w:rsidR="008D1BE8">
        <w:rPr>
          <w:sz w:val="18"/>
          <w:szCs w:val="18"/>
        </w:rPr>
        <w:t>.8</w:t>
      </w:r>
      <w:r w:rsidR="009F3672" w:rsidRPr="001B152A">
        <w:rPr>
          <w:sz w:val="18"/>
          <w:szCs w:val="18"/>
        </w:rPr>
        <w:t xml:space="preserve"> inches)</w:t>
      </w:r>
      <w:r w:rsidRPr="001B152A">
        <w:rPr>
          <w:sz w:val="18"/>
          <w:szCs w:val="18"/>
        </w:rPr>
        <w:t xml:space="preserve">. </w:t>
      </w:r>
    </w:p>
    <w:p w14:paraId="0B80AF3E" w14:textId="44B0998C" w:rsidR="005216F7" w:rsidRPr="001B152A" w:rsidRDefault="005216F7" w:rsidP="00DC6A2E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Length: </w:t>
      </w:r>
      <w:r w:rsidR="00447799">
        <w:rPr>
          <w:sz w:val="18"/>
          <w:szCs w:val="18"/>
        </w:rPr>
        <w:t>200</w:t>
      </w:r>
      <w:r w:rsidR="00C41DCC" w:rsidRPr="001B152A">
        <w:rPr>
          <w:sz w:val="18"/>
          <w:szCs w:val="18"/>
        </w:rPr>
        <w:t xml:space="preserve"> millimeters (</w:t>
      </w:r>
      <w:r w:rsidR="00447799">
        <w:rPr>
          <w:sz w:val="18"/>
          <w:szCs w:val="18"/>
        </w:rPr>
        <w:t xml:space="preserve">7.8 </w:t>
      </w:r>
      <w:r w:rsidR="00C41DCC" w:rsidRPr="001B152A">
        <w:rPr>
          <w:sz w:val="18"/>
          <w:szCs w:val="18"/>
        </w:rPr>
        <w:t>inches).</w:t>
      </w:r>
    </w:p>
    <w:p w14:paraId="1FF1392D" w14:textId="2407E8AB" w:rsidR="00E4263C" w:rsidRDefault="005216F7" w:rsidP="00E4263C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Thickness: </w:t>
      </w:r>
      <w:r w:rsidR="00447799">
        <w:rPr>
          <w:sz w:val="18"/>
          <w:szCs w:val="18"/>
        </w:rPr>
        <w:t>7</w:t>
      </w:r>
      <w:r w:rsidR="008D1BE8">
        <w:rPr>
          <w:sz w:val="18"/>
          <w:szCs w:val="18"/>
        </w:rPr>
        <w:t>5</w:t>
      </w:r>
      <w:r w:rsidRPr="001B152A">
        <w:rPr>
          <w:sz w:val="18"/>
          <w:szCs w:val="18"/>
        </w:rPr>
        <w:t xml:space="preserve"> millimeters</w:t>
      </w:r>
      <w:r w:rsidR="009F3672" w:rsidRPr="001B152A">
        <w:rPr>
          <w:sz w:val="18"/>
          <w:szCs w:val="18"/>
        </w:rPr>
        <w:t xml:space="preserve"> (</w:t>
      </w:r>
      <w:r w:rsidR="00447799">
        <w:rPr>
          <w:sz w:val="18"/>
          <w:szCs w:val="18"/>
        </w:rPr>
        <w:t>2.9</w:t>
      </w:r>
      <w:r w:rsidR="009F3672" w:rsidRPr="001B152A">
        <w:rPr>
          <w:sz w:val="18"/>
          <w:szCs w:val="18"/>
        </w:rPr>
        <w:t xml:space="preserve"> inch</w:t>
      </w:r>
      <w:r w:rsidR="00447799">
        <w:rPr>
          <w:sz w:val="18"/>
          <w:szCs w:val="18"/>
        </w:rPr>
        <w:t>es</w:t>
      </w:r>
      <w:r w:rsidR="009F3672" w:rsidRPr="001B152A">
        <w:rPr>
          <w:sz w:val="18"/>
          <w:szCs w:val="18"/>
        </w:rPr>
        <w:t>)</w:t>
      </w:r>
      <w:r w:rsidRPr="001B152A">
        <w:rPr>
          <w:sz w:val="18"/>
          <w:szCs w:val="18"/>
        </w:rPr>
        <w:t xml:space="preserve">. </w:t>
      </w:r>
    </w:p>
    <w:p w14:paraId="29A5661D" w14:textId="77777777" w:rsidR="008D1BE8" w:rsidRPr="008D1BE8" w:rsidRDefault="008D1BE8" w:rsidP="008D1BE8">
      <w:pPr>
        <w:pStyle w:val="Normal1"/>
      </w:pPr>
    </w:p>
    <w:p w14:paraId="59CB018E" w14:textId="636EE04D" w:rsidR="008D1BE8" w:rsidRPr="001B152A" w:rsidRDefault="00E4263C" w:rsidP="008D1BE8">
      <w:pPr>
        <w:pStyle w:val="Heading3"/>
        <w:rPr>
          <w:sz w:val="18"/>
          <w:szCs w:val="18"/>
        </w:rPr>
      </w:pPr>
      <w:r w:rsidRPr="001B152A">
        <w:rPr>
          <w:sz w:val="18"/>
          <w:szCs w:val="18"/>
        </w:rPr>
        <w:t xml:space="preserve">Product Basis of Design: </w:t>
      </w:r>
      <w:proofErr w:type="spellStart"/>
      <w:r w:rsidR="002B4440">
        <w:rPr>
          <w:sz w:val="18"/>
          <w:szCs w:val="18"/>
        </w:rPr>
        <w:t>ModuBloc</w:t>
      </w:r>
      <w:proofErr w:type="spellEnd"/>
      <w:r w:rsidR="002B4440" w:rsidRPr="0061618A">
        <w:rPr>
          <w:sz w:val="18"/>
          <w:szCs w:val="18"/>
        </w:rPr>
        <w:t xml:space="preserve"> </w:t>
      </w:r>
      <w:r w:rsidR="002B4440">
        <w:rPr>
          <w:sz w:val="18"/>
          <w:szCs w:val="18"/>
        </w:rPr>
        <w:t>Breeze Blocks</w:t>
      </w:r>
      <w:r w:rsidR="002B4440" w:rsidRPr="0061618A">
        <w:rPr>
          <w:sz w:val="18"/>
          <w:szCs w:val="18"/>
        </w:rPr>
        <w:t xml:space="preserve"> </w:t>
      </w:r>
      <w:r w:rsidR="00447799">
        <w:rPr>
          <w:sz w:val="18"/>
          <w:szCs w:val="18"/>
        </w:rPr>
        <w:t>68200</w:t>
      </w:r>
      <w:r w:rsidR="008D1BE8" w:rsidRPr="001B152A">
        <w:rPr>
          <w:sz w:val="18"/>
          <w:szCs w:val="18"/>
        </w:rPr>
        <w:t xml:space="preserve">: </w:t>
      </w:r>
      <w:r w:rsidR="00447799">
        <w:rPr>
          <w:sz w:val="18"/>
          <w:szCs w:val="18"/>
        </w:rPr>
        <w:t>Bevel-200</w:t>
      </w:r>
      <w:r w:rsidR="008D1BE8" w:rsidRPr="001B152A">
        <w:rPr>
          <w:sz w:val="18"/>
          <w:szCs w:val="18"/>
        </w:rPr>
        <w:t>.</w:t>
      </w:r>
    </w:p>
    <w:p w14:paraId="5B44214C" w14:textId="77777777" w:rsidR="00447799" w:rsidRPr="001B152A" w:rsidRDefault="00447799" w:rsidP="00447799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Width: </w:t>
      </w:r>
      <w:r>
        <w:rPr>
          <w:sz w:val="18"/>
          <w:szCs w:val="18"/>
        </w:rPr>
        <w:t>200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7.8</w:t>
      </w:r>
      <w:r w:rsidRPr="001B152A">
        <w:rPr>
          <w:sz w:val="18"/>
          <w:szCs w:val="18"/>
        </w:rPr>
        <w:t xml:space="preserve"> inches). </w:t>
      </w:r>
    </w:p>
    <w:p w14:paraId="5FBE4AA2" w14:textId="77777777" w:rsidR="00447799" w:rsidRPr="001B152A" w:rsidRDefault="00447799" w:rsidP="00447799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Length: </w:t>
      </w:r>
      <w:r>
        <w:rPr>
          <w:sz w:val="18"/>
          <w:szCs w:val="18"/>
        </w:rPr>
        <w:t>200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 xml:space="preserve">7.8 </w:t>
      </w:r>
      <w:r w:rsidRPr="001B152A">
        <w:rPr>
          <w:sz w:val="18"/>
          <w:szCs w:val="18"/>
        </w:rPr>
        <w:t>inches).</w:t>
      </w:r>
    </w:p>
    <w:p w14:paraId="22420384" w14:textId="77777777" w:rsidR="00447799" w:rsidRDefault="00447799" w:rsidP="00447799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Thickness: </w:t>
      </w:r>
      <w:r>
        <w:rPr>
          <w:sz w:val="18"/>
          <w:szCs w:val="18"/>
        </w:rPr>
        <w:t>75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2.9</w:t>
      </w:r>
      <w:r w:rsidRPr="001B152A">
        <w:rPr>
          <w:sz w:val="18"/>
          <w:szCs w:val="18"/>
        </w:rPr>
        <w:t xml:space="preserve"> inch</w:t>
      </w:r>
      <w:r>
        <w:rPr>
          <w:sz w:val="18"/>
          <w:szCs w:val="18"/>
        </w:rPr>
        <w:t>es</w:t>
      </w:r>
      <w:r w:rsidRPr="001B152A">
        <w:rPr>
          <w:sz w:val="18"/>
          <w:szCs w:val="18"/>
        </w:rPr>
        <w:t xml:space="preserve">). </w:t>
      </w:r>
    </w:p>
    <w:p w14:paraId="2E567087" w14:textId="77777777" w:rsidR="0016358A" w:rsidRPr="00E4263C" w:rsidRDefault="0016358A" w:rsidP="00E4263C">
      <w:pPr>
        <w:pStyle w:val="Normal1"/>
      </w:pPr>
    </w:p>
    <w:p w14:paraId="76F278FD" w14:textId="219D08BE" w:rsidR="00447799" w:rsidRPr="00017411" w:rsidRDefault="00447799" w:rsidP="00447799">
      <w:pPr>
        <w:pStyle w:val="Heading2"/>
        <w:ind w:hanging="504"/>
        <w:rPr>
          <w:sz w:val="18"/>
          <w:szCs w:val="18"/>
        </w:rPr>
      </w:pPr>
      <w:r>
        <w:rPr>
          <w:sz w:val="18"/>
          <w:szCs w:val="18"/>
        </w:rPr>
        <w:t>ELEMENTA BREEZE BLOCK</w:t>
      </w:r>
      <w:r w:rsidRPr="00017411">
        <w:rPr>
          <w:sz w:val="18"/>
          <w:szCs w:val="18"/>
        </w:rPr>
        <w:t xml:space="preserve"> MATERIALS</w:t>
      </w:r>
    </w:p>
    <w:p w14:paraId="4F187C58" w14:textId="39E4F943" w:rsidR="00447799" w:rsidRDefault="00447799" w:rsidP="00447799">
      <w:pPr>
        <w:pStyle w:val="Heading3"/>
        <w:rPr>
          <w:sz w:val="18"/>
          <w:szCs w:val="18"/>
        </w:rPr>
      </w:pPr>
      <w:r w:rsidRPr="0061618A">
        <w:rPr>
          <w:sz w:val="18"/>
          <w:szCs w:val="18"/>
        </w:rPr>
        <w:t xml:space="preserve">Product Description: </w:t>
      </w:r>
      <w:r>
        <w:rPr>
          <w:sz w:val="18"/>
          <w:szCs w:val="18"/>
        </w:rPr>
        <w:t>Elementa</w:t>
      </w:r>
      <w:r w:rsidRPr="0061618A">
        <w:rPr>
          <w:sz w:val="18"/>
          <w:szCs w:val="18"/>
        </w:rPr>
        <w:t xml:space="preserve"> </w:t>
      </w:r>
      <w:r>
        <w:rPr>
          <w:sz w:val="18"/>
          <w:szCs w:val="18"/>
        </w:rPr>
        <w:t>Breeze Block</w:t>
      </w:r>
      <w:r w:rsidRPr="0061618A">
        <w:rPr>
          <w:sz w:val="18"/>
          <w:szCs w:val="18"/>
        </w:rPr>
        <w:t xml:space="preserve"> manufactured by </w:t>
      </w:r>
      <w:proofErr w:type="spellStart"/>
      <w:r w:rsidRPr="0061618A">
        <w:rPr>
          <w:sz w:val="18"/>
          <w:szCs w:val="18"/>
        </w:rPr>
        <w:t>Jonite</w:t>
      </w:r>
      <w:proofErr w:type="spellEnd"/>
      <w:r w:rsidRPr="0061618A">
        <w:rPr>
          <w:sz w:val="18"/>
          <w:szCs w:val="18"/>
        </w:rPr>
        <w:t xml:space="preserve">®: </w:t>
      </w:r>
      <w:r w:rsidRPr="00447799">
        <w:rPr>
          <w:sz w:val="18"/>
          <w:szCs w:val="18"/>
        </w:rPr>
        <w:t>Embrace the beauty of geometry with Elementa: Vista’s continuous double triangles and Nexus’s pristine, concentric circle enchant and inspire. Allow these singular, minimalist breeze blocks to command attention, amplifying the core of your design ethos.</w:t>
      </w:r>
    </w:p>
    <w:p w14:paraId="79670E50" w14:textId="77777777" w:rsidR="00447799" w:rsidRPr="0061618A" w:rsidRDefault="00447799" w:rsidP="00447799">
      <w:pPr>
        <w:pStyle w:val="Normal1"/>
      </w:pPr>
    </w:p>
    <w:p w14:paraId="019D04CF" w14:textId="5490970F" w:rsidR="00447799" w:rsidRPr="001B152A" w:rsidRDefault="00447799" w:rsidP="00447799">
      <w:pPr>
        <w:pStyle w:val="Heading3"/>
        <w:rPr>
          <w:sz w:val="18"/>
          <w:szCs w:val="18"/>
        </w:rPr>
      </w:pPr>
      <w:r w:rsidRPr="001B152A">
        <w:rPr>
          <w:sz w:val="18"/>
          <w:szCs w:val="18"/>
        </w:rPr>
        <w:t xml:space="preserve">Product Basis of Design: </w:t>
      </w:r>
      <w:r>
        <w:rPr>
          <w:sz w:val="18"/>
          <w:szCs w:val="18"/>
        </w:rPr>
        <w:t>Elementa</w:t>
      </w:r>
      <w:r w:rsidRPr="0061618A">
        <w:rPr>
          <w:sz w:val="18"/>
          <w:szCs w:val="18"/>
        </w:rPr>
        <w:t xml:space="preserve"> </w:t>
      </w:r>
      <w:r>
        <w:rPr>
          <w:sz w:val="18"/>
          <w:szCs w:val="18"/>
        </w:rPr>
        <w:t>Breeze Blocks</w:t>
      </w:r>
      <w:r w:rsidRPr="0061618A">
        <w:rPr>
          <w:sz w:val="18"/>
          <w:szCs w:val="18"/>
        </w:rPr>
        <w:t xml:space="preserve"> </w:t>
      </w:r>
      <w:r>
        <w:rPr>
          <w:sz w:val="18"/>
          <w:szCs w:val="18"/>
        </w:rPr>
        <w:t>68300</w:t>
      </w:r>
      <w:r w:rsidRPr="001B152A">
        <w:rPr>
          <w:sz w:val="18"/>
          <w:szCs w:val="18"/>
        </w:rPr>
        <w:t xml:space="preserve">: </w:t>
      </w:r>
      <w:r>
        <w:rPr>
          <w:sz w:val="18"/>
          <w:szCs w:val="18"/>
        </w:rPr>
        <w:t>Vista-250</w:t>
      </w:r>
      <w:r w:rsidRPr="001B152A">
        <w:rPr>
          <w:sz w:val="18"/>
          <w:szCs w:val="18"/>
        </w:rPr>
        <w:t>.</w:t>
      </w:r>
    </w:p>
    <w:p w14:paraId="7FCE227B" w14:textId="62266F96" w:rsidR="00447799" w:rsidRPr="001B152A" w:rsidRDefault="00447799" w:rsidP="00447799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Width: </w:t>
      </w:r>
      <w:r>
        <w:rPr>
          <w:sz w:val="18"/>
          <w:szCs w:val="18"/>
        </w:rPr>
        <w:t>250</w:t>
      </w:r>
      <w:r w:rsidRPr="001B152A">
        <w:rPr>
          <w:sz w:val="18"/>
          <w:szCs w:val="18"/>
        </w:rPr>
        <w:t xml:space="preserve"> millimeters (</w:t>
      </w:r>
      <w:r w:rsidR="00A90DB4">
        <w:rPr>
          <w:sz w:val="18"/>
          <w:szCs w:val="18"/>
        </w:rPr>
        <w:t xml:space="preserve">9.8 </w:t>
      </w:r>
      <w:r w:rsidRPr="001B152A">
        <w:rPr>
          <w:sz w:val="18"/>
          <w:szCs w:val="18"/>
        </w:rPr>
        <w:t xml:space="preserve">inches). </w:t>
      </w:r>
    </w:p>
    <w:p w14:paraId="220DCC1C" w14:textId="77777777" w:rsidR="00447799" w:rsidRPr="001B152A" w:rsidRDefault="00447799" w:rsidP="00447799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Length: </w:t>
      </w:r>
      <w:r>
        <w:rPr>
          <w:sz w:val="18"/>
          <w:szCs w:val="18"/>
        </w:rPr>
        <w:t>200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 xml:space="preserve">7.8 </w:t>
      </w:r>
      <w:r w:rsidRPr="001B152A">
        <w:rPr>
          <w:sz w:val="18"/>
          <w:szCs w:val="18"/>
        </w:rPr>
        <w:t>inches).</w:t>
      </w:r>
    </w:p>
    <w:p w14:paraId="065C241E" w14:textId="77777777" w:rsidR="00447799" w:rsidRDefault="00447799" w:rsidP="00447799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Thickness: </w:t>
      </w:r>
      <w:r>
        <w:rPr>
          <w:sz w:val="18"/>
          <w:szCs w:val="18"/>
        </w:rPr>
        <w:t>75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2.9</w:t>
      </w:r>
      <w:r w:rsidRPr="001B152A">
        <w:rPr>
          <w:sz w:val="18"/>
          <w:szCs w:val="18"/>
        </w:rPr>
        <w:t xml:space="preserve"> inch</w:t>
      </w:r>
      <w:r>
        <w:rPr>
          <w:sz w:val="18"/>
          <w:szCs w:val="18"/>
        </w:rPr>
        <w:t>es</w:t>
      </w:r>
      <w:r w:rsidRPr="001B152A">
        <w:rPr>
          <w:sz w:val="18"/>
          <w:szCs w:val="18"/>
        </w:rPr>
        <w:t xml:space="preserve">). </w:t>
      </w:r>
    </w:p>
    <w:p w14:paraId="17E2537D" w14:textId="77777777" w:rsidR="00447799" w:rsidRPr="008D1BE8" w:rsidRDefault="00447799" w:rsidP="00447799">
      <w:pPr>
        <w:pStyle w:val="Normal1"/>
      </w:pPr>
    </w:p>
    <w:p w14:paraId="60A9ABEA" w14:textId="01ECCD4D" w:rsidR="00447799" w:rsidRPr="001B152A" w:rsidRDefault="00447799" w:rsidP="00447799">
      <w:pPr>
        <w:pStyle w:val="Heading3"/>
        <w:rPr>
          <w:sz w:val="18"/>
          <w:szCs w:val="18"/>
        </w:rPr>
      </w:pPr>
      <w:r w:rsidRPr="001B152A">
        <w:rPr>
          <w:sz w:val="18"/>
          <w:szCs w:val="18"/>
        </w:rPr>
        <w:t xml:space="preserve">Product Basis of Design: </w:t>
      </w:r>
      <w:r>
        <w:rPr>
          <w:sz w:val="18"/>
          <w:szCs w:val="18"/>
        </w:rPr>
        <w:t>Elementa</w:t>
      </w:r>
      <w:r w:rsidRPr="0061618A">
        <w:rPr>
          <w:sz w:val="18"/>
          <w:szCs w:val="18"/>
        </w:rPr>
        <w:t xml:space="preserve"> </w:t>
      </w:r>
      <w:r>
        <w:rPr>
          <w:sz w:val="18"/>
          <w:szCs w:val="18"/>
        </w:rPr>
        <w:t>Breeze Blocks</w:t>
      </w:r>
      <w:r w:rsidRPr="0061618A">
        <w:rPr>
          <w:sz w:val="18"/>
          <w:szCs w:val="18"/>
        </w:rPr>
        <w:t xml:space="preserve"> </w:t>
      </w:r>
      <w:r>
        <w:rPr>
          <w:sz w:val="18"/>
          <w:szCs w:val="18"/>
        </w:rPr>
        <w:t>68400</w:t>
      </w:r>
      <w:r w:rsidRPr="001B152A">
        <w:rPr>
          <w:sz w:val="18"/>
          <w:szCs w:val="18"/>
        </w:rPr>
        <w:t xml:space="preserve">: </w:t>
      </w:r>
      <w:r>
        <w:rPr>
          <w:sz w:val="18"/>
          <w:szCs w:val="18"/>
        </w:rPr>
        <w:t>Nexus-200</w:t>
      </w:r>
      <w:r w:rsidRPr="001B152A">
        <w:rPr>
          <w:sz w:val="18"/>
          <w:szCs w:val="18"/>
        </w:rPr>
        <w:t>.</w:t>
      </w:r>
    </w:p>
    <w:p w14:paraId="6835111D" w14:textId="77777777" w:rsidR="00447799" w:rsidRPr="001B152A" w:rsidRDefault="00447799" w:rsidP="00447799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Width: </w:t>
      </w:r>
      <w:r>
        <w:rPr>
          <w:sz w:val="18"/>
          <w:szCs w:val="18"/>
        </w:rPr>
        <w:t>200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7.8</w:t>
      </w:r>
      <w:r w:rsidRPr="001B152A">
        <w:rPr>
          <w:sz w:val="18"/>
          <w:szCs w:val="18"/>
        </w:rPr>
        <w:t xml:space="preserve"> inches). </w:t>
      </w:r>
    </w:p>
    <w:p w14:paraId="56DE6EF5" w14:textId="77777777" w:rsidR="00447799" w:rsidRPr="001B152A" w:rsidRDefault="00447799" w:rsidP="00447799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Length: </w:t>
      </w:r>
      <w:r>
        <w:rPr>
          <w:sz w:val="18"/>
          <w:szCs w:val="18"/>
        </w:rPr>
        <w:t>200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 xml:space="preserve">7.8 </w:t>
      </w:r>
      <w:r w:rsidRPr="001B152A">
        <w:rPr>
          <w:sz w:val="18"/>
          <w:szCs w:val="18"/>
        </w:rPr>
        <w:t>inches).</w:t>
      </w:r>
    </w:p>
    <w:p w14:paraId="2E539CA6" w14:textId="77777777" w:rsidR="00447799" w:rsidRDefault="00447799" w:rsidP="00447799">
      <w:pPr>
        <w:pStyle w:val="Heading4"/>
        <w:ind w:left="1620" w:hanging="378"/>
        <w:rPr>
          <w:sz w:val="18"/>
          <w:szCs w:val="18"/>
        </w:rPr>
      </w:pPr>
      <w:r w:rsidRPr="001B152A">
        <w:rPr>
          <w:sz w:val="18"/>
          <w:szCs w:val="18"/>
        </w:rPr>
        <w:t xml:space="preserve">Thickness: </w:t>
      </w:r>
      <w:r>
        <w:rPr>
          <w:sz w:val="18"/>
          <w:szCs w:val="18"/>
        </w:rPr>
        <w:t>75</w:t>
      </w:r>
      <w:r w:rsidRPr="001B152A">
        <w:rPr>
          <w:sz w:val="18"/>
          <w:szCs w:val="18"/>
        </w:rPr>
        <w:t xml:space="preserve"> millimeters (</w:t>
      </w:r>
      <w:r>
        <w:rPr>
          <w:sz w:val="18"/>
          <w:szCs w:val="18"/>
        </w:rPr>
        <w:t>2.9</w:t>
      </w:r>
      <w:r w:rsidRPr="001B152A">
        <w:rPr>
          <w:sz w:val="18"/>
          <w:szCs w:val="18"/>
        </w:rPr>
        <w:t xml:space="preserve"> inch</w:t>
      </w:r>
      <w:r>
        <w:rPr>
          <w:sz w:val="18"/>
          <w:szCs w:val="18"/>
        </w:rPr>
        <w:t>es</w:t>
      </w:r>
      <w:r w:rsidRPr="001B152A">
        <w:rPr>
          <w:sz w:val="18"/>
          <w:szCs w:val="18"/>
        </w:rPr>
        <w:t xml:space="preserve">). </w:t>
      </w:r>
    </w:p>
    <w:p w14:paraId="36CF9200" w14:textId="77777777" w:rsidR="00FE1AAC" w:rsidRPr="00830FF9" w:rsidRDefault="00FE1AAC" w:rsidP="00FE1AAC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</w:p>
    <w:p w14:paraId="5420DB12" w14:textId="4715BE83" w:rsidR="00FE1AAC" w:rsidRPr="00830FF9" w:rsidRDefault="00FE1AAC" w:rsidP="00FE1AAC">
      <w:pPr>
        <w:rPr>
          <w:color w:val="0070C0"/>
          <w:sz w:val="18"/>
          <w:szCs w:val="18"/>
        </w:rPr>
      </w:pPr>
      <w:r w:rsidRPr="00830FF9">
        <w:rPr>
          <w:color w:val="0070C0"/>
          <w:sz w:val="18"/>
          <w:szCs w:val="18"/>
        </w:rPr>
        <w:t xml:space="preserve">SPECIFIER NOTES: OPTIONAL ACCESSORIES ARE INDICATED IN THE FOLLOWING PARAGRAPHS. DELETE PARAGRAPHS NOT REQUIRED FOR THIS PROJECT. </w:t>
      </w:r>
    </w:p>
    <w:p w14:paraId="3BFBCD6E" w14:textId="52A776B9" w:rsidR="00343D10" w:rsidRPr="004754D1" w:rsidRDefault="00FE1AAC" w:rsidP="006F43A7">
      <w:r w:rsidRPr="00830FF9">
        <w:rPr>
          <w:color w:val="0070C0"/>
          <w:sz w:val="18"/>
          <w:szCs w:val="18"/>
        </w:rPr>
        <w:t>*********************************************************************************************************************************************</w:t>
      </w:r>
      <w:bookmarkStart w:id="30" w:name="_Hlk98429908"/>
    </w:p>
    <w:p w14:paraId="520252CB" w14:textId="25396517" w:rsidR="00343D10" w:rsidRPr="004754D1" w:rsidRDefault="00343D10" w:rsidP="005216F7">
      <w:pPr>
        <w:pStyle w:val="Heading3"/>
        <w:rPr>
          <w:sz w:val="18"/>
          <w:szCs w:val="18"/>
        </w:rPr>
      </w:pPr>
      <w:r w:rsidRPr="004754D1">
        <w:rPr>
          <w:sz w:val="18"/>
          <w:szCs w:val="18"/>
        </w:rPr>
        <w:t>Embossed Insignia</w:t>
      </w:r>
      <w:r w:rsidR="004754D1" w:rsidRPr="004754D1">
        <w:rPr>
          <w:sz w:val="18"/>
          <w:szCs w:val="18"/>
        </w:rPr>
        <w:t xml:space="preserve">: Contact </w:t>
      </w:r>
      <w:proofErr w:type="spellStart"/>
      <w:r w:rsidR="004754D1" w:rsidRPr="004754D1">
        <w:rPr>
          <w:sz w:val="18"/>
          <w:szCs w:val="18"/>
        </w:rPr>
        <w:t>Jonite</w:t>
      </w:r>
      <w:proofErr w:type="spellEnd"/>
      <w:r w:rsidR="004754D1" w:rsidRPr="004754D1">
        <w:rPr>
          <w:sz w:val="18"/>
          <w:szCs w:val="18"/>
        </w:rPr>
        <w:t>® for custom embossed insignia.</w:t>
      </w:r>
    </w:p>
    <w:bookmarkEnd w:id="30"/>
    <w:p w14:paraId="45C2984D" w14:textId="77777777" w:rsidR="00B2173B" w:rsidRPr="00830FF9" w:rsidRDefault="00B2173B" w:rsidP="00B2173B">
      <w:pPr>
        <w:pStyle w:val="Normal1"/>
        <w:rPr>
          <w:sz w:val="18"/>
          <w:szCs w:val="18"/>
        </w:rPr>
      </w:pPr>
    </w:p>
    <w:p w14:paraId="6DAE6EF5" w14:textId="20426842" w:rsidR="00294008" w:rsidRPr="00830FF9" w:rsidRDefault="008B5B4B" w:rsidP="00294008">
      <w:pPr>
        <w:pStyle w:val="Heading3"/>
        <w:rPr>
          <w:sz w:val="18"/>
          <w:szCs w:val="18"/>
        </w:rPr>
      </w:pPr>
      <w:r w:rsidRPr="00830FF9">
        <w:rPr>
          <w:sz w:val="18"/>
          <w:szCs w:val="18"/>
        </w:rPr>
        <w:t>Maintenance Accessories:</w:t>
      </w:r>
    </w:p>
    <w:p w14:paraId="7896D522" w14:textId="711D1E65" w:rsidR="008B5B4B" w:rsidRPr="00830FF9" w:rsidRDefault="008B5B4B" w:rsidP="00294008">
      <w:pPr>
        <w:pStyle w:val="Heading4"/>
        <w:ind w:left="1620" w:hanging="378"/>
        <w:rPr>
          <w:sz w:val="18"/>
          <w:szCs w:val="18"/>
        </w:rPr>
      </w:pPr>
      <w:r w:rsidRPr="00830FF9">
        <w:rPr>
          <w:sz w:val="18"/>
          <w:szCs w:val="18"/>
        </w:rPr>
        <w:t xml:space="preserve">Repair Kit: Repair Kit is a proprietary epoxy putty filler for </w:t>
      </w:r>
      <w:r w:rsidR="00BB5F19" w:rsidRPr="00830FF9">
        <w:rPr>
          <w:sz w:val="18"/>
          <w:szCs w:val="18"/>
        </w:rPr>
        <w:t>repair of gaps, cracks, and large chips.</w:t>
      </w:r>
      <w:r w:rsidRPr="00830FF9">
        <w:rPr>
          <w:sz w:val="18"/>
          <w:szCs w:val="18"/>
        </w:rPr>
        <w:t xml:space="preserve"> </w:t>
      </w:r>
    </w:p>
    <w:p w14:paraId="1D7E6EFC" w14:textId="77777777" w:rsidR="00BB5F19" w:rsidRPr="00830FF9" w:rsidRDefault="008B5B4B" w:rsidP="008B5B4B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lastRenderedPageBreak/>
        <w:t>Colors: [Standard color: ___</w:t>
      </w:r>
      <w:r w:rsidR="007A2A6B" w:rsidRPr="00830FF9">
        <w:rPr>
          <w:sz w:val="18"/>
          <w:szCs w:val="18"/>
        </w:rPr>
        <w:t>_]</w:t>
      </w:r>
      <w:r w:rsidRPr="00830FF9">
        <w:rPr>
          <w:sz w:val="18"/>
          <w:szCs w:val="18"/>
        </w:rPr>
        <w:t xml:space="preserve"> or [Custom color].</w:t>
      </w:r>
      <w:r w:rsidR="00FA3094" w:rsidRPr="00830FF9">
        <w:rPr>
          <w:sz w:val="18"/>
          <w:szCs w:val="18"/>
        </w:rPr>
        <w:t xml:space="preserve"> </w:t>
      </w:r>
    </w:p>
    <w:p w14:paraId="15AACA93" w14:textId="331A92CC" w:rsidR="00FA3094" w:rsidRPr="00830FF9" w:rsidRDefault="00BB5F19" w:rsidP="008B5B4B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>Perform repairs on gaps, cracks, and large chips in accordance with manufacturer’s instructions.</w:t>
      </w:r>
    </w:p>
    <w:p w14:paraId="68B963F6" w14:textId="77777777" w:rsidR="00BB5F19" w:rsidRPr="00830FF9" w:rsidRDefault="00FA3094" w:rsidP="000A4182">
      <w:pPr>
        <w:pStyle w:val="Heading4"/>
        <w:ind w:left="1620" w:hanging="360"/>
        <w:rPr>
          <w:sz w:val="18"/>
          <w:szCs w:val="18"/>
        </w:rPr>
      </w:pPr>
      <w:proofErr w:type="spellStart"/>
      <w:r w:rsidRPr="00830FF9">
        <w:rPr>
          <w:sz w:val="18"/>
          <w:szCs w:val="18"/>
        </w:rPr>
        <w:t>SealFix</w:t>
      </w:r>
      <w:proofErr w:type="spellEnd"/>
      <w:r w:rsidRPr="00830FF9">
        <w:rPr>
          <w:sz w:val="18"/>
          <w:szCs w:val="18"/>
        </w:rPr>
        <w:t xml:space="preserve">™ 103: A two-part epoxy mortar formulated for fixing </w:t>
      </w:r>
      <w:proofErr w:type="spellStart"/>
      <w:r w:rsidR="00EA7A82" w:rsidRPr="00830FF9">
        <w:rPr>
          <w:sz w:val="18"/>
          <w:szCs w:val="18"/>
        </w:rPr>
        <w:t>Jonite</w:t>
      </w:r>
      <w:proofErr w:type="spellEnd"/>
      <w:r w:rsidR="00EA7A82" w:rsidRPr="00830FF9">
        <w:rPr>
          <w:sz w:val="18"/>
          <w:szCs w:val="18"/>
        </w:rPr>
        <w:t>®</w:t>
      </w:r>
      <w:r w:rsidRPr="00830FF9">
        <w:rPr>
          <w:sz w:val="18"/>
          <w:szCs w:val="18"/>
        </w:rPr>
        <w:t xml:space="preserve"> components such as L-Trimmers™. </w:t>
      </w:r>
      <w:r w:rsidR="00BB5F19" w:rsidRPr="00830FF9">
        <w:rPr>
          <w:sz w:val="18"/>
          <w:szCs w:val="18"/>
        </w:rPr>
        <w:t xml:space="preserve"> It has high strength bonding, is impermeable, chemical-resistant, and suitable for dry fixing. </w:t>
      </w:r>
    </w:p>
    <w:p w14:paraId="3BFEC5C7" w14:textId="3CDF973A" w:rsidR="00FA3094" w:rsidRPr="00830FF9" w:rsidRDefault="00BB5F19" w:rsidP="00BB5F19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Perform repairs on </w:t>
      </w:r>
      <w:proofErr w:type="spellStart"/>
      <w:r w:rsidRPr="00830FF9">
        <w:rPr>
          <w:sz w:val="18"/>
          <w:szCs w:val="18"/>
        </w:rPr>
        <w:t>Jonite</w:t>
      </w:r>
      <w:proofErr w:type="spellEnd"/>
      <w:r w:rsidRPr="00830FF9">
        <w:rPr>
          <w:sz w:val="18"/>
          <w:szCs w:val="18"/>
        </w:rPr>
        <w:t>® components in accordance with manufacturer’s instructions.</w:t>
      </w:r>
    </w:p>
    <w:p w14:paraId="0BA21141" w14:textId="412375EC" w:rsidR="00BB5F19" w:rsidRPr="00830FF9" w:rsidRDefault="00FA3094" w:rsidP="000A4182">
      <w:pPr>
        <w:pStyle w:val="Heading4"/>
        <w:ind w:left="1620" w:hanging="360"/>
        <w:rPr>
          <w:sz w:val="18"/>
          <w:szCs w:val="18"/>
        </w:rPr>
      </w:pPr>
      <w:proofErr w:type="spellStart"/>
      <w:r w:rsidRPr="00830FF9">
        <w:rPr>
          <w:sz w:val="18"/>
          <w:szCs w:val="18"/>
        </w:rPr>
        <w:t>ArmorFix</w:t>
      </w:r>
      <w:proofErr w:type="spellEnd"/>
      <w:r w:rsidRPr="00830FF9">
        <w:rPr>
          <w:sz w:val="18"/>
          <w:szCs w:val="18"/>
        </w:rPr>
        <w:t xml:space="preserve">™ 108: All </w:t>
      </w:r>
      <w:proofErr w:type="spellStart"/>
      <w:r w:rsidR="00EA7A82" w:rsidRPr="00830FF9">
        <w:rPr>
          <w:sz w:val="18"/>
          <w:szCs w:val="18"/>
        </w:rPr>
        <w:t>Jonite</w:t>
      </w:r>
      <w:proofErr w:type="spellEnd"/>
      <w:r w:rsidR="00EA7A82" w:rsidRPr="00830FF9">
        <w:rPr>
          <w:sz w:val="18"/>
          <w:szCs w:val="18"/>
        </w:rPr>
        <w:t>®</w:t>
      </w:r>
      <w:r w:rsidRPr="00830FF9">
        <w:rPr>
          <w:sz w:val="18"/>
          <w:szCs w:val="18"/>
        </w:rPr>
        <w:t xml:space="preserve"> products are impregnated with </w:t>
      </w:r>
      <w:r w:rsidRPr="00F05327">
        <w:rPr>
          <w:sz w:val="18"/>
          <w:szCs w:val="18"/>
        </w:rPr>
        <w:t xml:space="preserve">a coat of </w:t>
      </w:r>
      <w:proofErr w:type="spellStart"/>
      <w:r w:rsidRPr="00F05327">
        <w:rPr>
          <w:sz w:val="18"/>
          <w:szCs w:val="18"/>
        </w:rPr>
        <w:t>ArmorFix</w:t>
      </w:r>
      <w:proofErr w:type="spellEnd"/>
      <w:r w:rsidRPr="00F05327">
        <w:rPr>
          <w:sz w:val="18"/>
          <w:szCs w:val="18"/>
        </w:rPr>
        <w:t xml:space="preserve">™ </w:t>
      </w:r>
      <w:r w:rsidR="00F05327" w:rsidRPr="00F05327">
        <w:rPr>
          <w:sz w:val="18"/>
          <w:szCs w:val="18"/>
        </w:rPr>
        <w:t xml:space="preserve">108 </w:t>
      </w:r>
      <w:r w:rsidRPr="00F05327">
        <w:rPr>
          <w:sz w:val="18"/>
          <w:szCs w:val="18"/>
        </w:rPr>
        <w:t>for</w:t>
      </w:r>
      <w:r w:rsidRPr="00830FF9">
        <w:rPr>
          <w:sz w:val="18"/>
          <w:szCs w:val="18"/>
        </w:rPr>
        <w:t xml:space="preserve"> protection, strength, and wear resistance.  </w:t>
      </w:r>
    </w:p>
    <w:p w14:paraId="20AF48B5" w14:textId="3896C8CC" w:rsidR="00FA3094" w:rsidRPr="00830FF9" w:rsidRDefault="00BB5F19" w:rsidP="00BB5F19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Apply </w:t>
      </w:r>
      <w:proofErr w:type="spellStart"/>
      <w:r w:rsidRPr="00830FF9">
        <w:rPr>
          <w:sz w:val="18"/>
          <w:szCs w:val="18"/>
        </w:rPr>
        <w:t>ArmorFix</w:t>
      </w:r>
      <w:proofErr w:type="spellEnd"/>
      <w:r w:rsidRPr="00830FF9">
        <w:rPr>
          <w:sz w:val="18"/>
          <w:szCs w:val="18"/>
        </w:rPr>
        <w:t>™ 108 in accordance with manufacturer’s instructions.</w:t>
      </w:r>
    </w:p>
    <w:p w14:paraId="4FFA8EDF" w14:textId="028E4778" w:rsidR="00BB5F19" w:rsidRPr="00830FF9" w:rsidRDefault="00A03448" w:rsidP="000A4182">
      <w:pPr>
        <w:pStyle w:val="Heading4"/>
        <w:ind w:left="1620" w:hanging="360"/>
        <w:rPr>
          <w:sz w:val="18"/>
          <w:szCs w:val="18"/>
        </w:rPr>
      </w:pPr>
      <w:proofErr w:type="spellStart"/>
      <w:r w:rsidRPr="00830FF9">
        <w:rPr>
          <w:sz w:val="18"/>
          <w:szCs w:val="18"/>
        </w:rPr>
        <w:t>Kleansol</w:t>
      </w:r>
      <w:proofErr w:type="spellEnd"/>
      <w:r w:rsidRPr="00830FF9">
        <w:rPr>
          <w:sz w:val="18"/>
          <w:szCs w:val="18"/>
        </w:rPr>
        <w:t>™ 511</w:t>
      </w:r>
      <w:r w:rsidR="00FA3094" w:rsidRPr="00830FF9">
        <w:rPr>
          <w:sz w:val="18"/>
          <w:szCs w:val="18"/>
        </w:rPr>
        <w:t xml:space="preserve">: A proprietary algae and stain removal solution for </w:t>
      </w:r>
      <w:proofErr w:type="spellStart"/>
      <w:r w:rsidR="00EA7A82" w:rsidRPr="00830FF9">
        <w:rPr>
          <w:sz w:val="18"/>
          <w:szCs w:val="18"/>
        </w:rPr>
        <w:t>Jonite</w:t>
      </w:r>
      <w:proofErr w:type="spellEnd"/>
      <w:r w:rsidR="00EA7A82" w:rsidRPr="00830FF9">
        <w:rPr>
          <w:sz w:val="18"/>
          <w:szCs w:val="18"/>
        </w:rPr>
        <w:t>®</w:t>
      </w:r>
      <w:r w:rsidR="00FA3094" w:rsidRPr="00830FF9">
        <w:rPr>
          <w:sz w:val="18"/>
          <w:szCs w:val="18"/>
        </w:rPr>
        <w:t xml:space="preserve"> products. </w:t>
      </w:r>
      <w:r w:rsidR="00BB5F19" w:rsidRPr="00830FF9">
        <w:rPr>
          <w:sz w:val="18"/>
          <w:szCs w:val="18"/>
        </w:rPr>
        <w:t xml:space="preserve"> </w:t>
      </w:r>
    </w:p>
    <w:p w14:paraId="6853AA68" w14:textId="7793AAED" w:rsidR="00294008" w:rsidRPr="00830FF9" w:rsidRDefault="00BB5F19" w:rsidP="00A90DB4">
      <w:pPr>
        <w:pStyle w:val="Heading4"/>
        <w:numPr>
          <w:ilvl w:val="4"/>
          <w:numId w:val="1"/>
        </w:numPr>
        <w:ind w:left="2340"/>
        <w:rPr>
          <w:sz w:val="18"/>
          <w:szCs w:val="18"/>
        </w:rPr>
      </w:pPr>
      <w:r w:rsidRPr="00830FF9">
        <w:rPr>
          <w:sz w:val="18"/>
          <w:szCs w:val="18"/>
        </w:rPr>
        <w:t xml:space="preserve">Use </w:t>
      </w:r>
      <w:proofErr w:type="spellStart"/>
      <w:r w:rsidR="00A03448" w:rsidRPr="00830FF9">
        <w:rPr>
          <w:sz w:val="18"/>
          <w:szCs w:val="18"/>
        </w:rPr>
        <w:t>Kleansol</w:t>
      </w:r>
      <w:proofErr w:type="spellEnd"/>
      <w:r w:rsidR="00A03448" w:rsidRPr="00830FF9">
        <w:rPr>
          <w:sz w:val="18"/>
          <w:szCs w:val="18"/>
        </w:rPr>
        <w:t xml:space="preserve">™ 511 </w:t>
      </w:r>
      <w:r w:rsidRPr="00830FF9">
        <w:rPr>
          <w:sz w:val="18"/>
          <w:szCs w:val="18"/>
        </w:rPr>
        <w:t>in accordance with manufacturer’s instructions.</w:t>
      </w:r>
    </w:p>
    <w:p w14:paraId="000000B6" w14:textId="77777777" w:rsidR="00BF2C69" w:rsidRPr="00830FF9" w:rsidRDefault="00092377" w:rsidP="00385E88">
      <w:pPr>
        <w:pStyle w:val="Heading1"/>
        <w:numPr>
          <w:ilvl w:val="0"/>
          <w:numId w:val="7"/>
        </w:numPr>
        <w:rPr>
          <w:sz w:val="18"/>
          <w:szCs w:val="18"/>
        </w:rPr>
      </w:pPr>
      <w:bookmarkStart w:id="31" w:name="_heading=h.3q5sasy" w:colFirst="0" w:colLast="0"/>
      <w:bookmarkEnd w:id="31"/>
      <w:r w:rsidRPr="00830FF9">
        <w:rPr>
          <w:sz w:val="18"/>
          <w:szCs w:val="18"/>
        </w:rPr>
        <w:t>EXECUTION</w:t>
      </w:r>
    </w:p>
    <w:p w14:paraId="000000B7" w14:textId="77777777" w:rsidR="00BF2C69" w:rsidRPr="00830FF9" w:rsidRDefault="00092377">
      <w:pPr>
        <w:pStyle w:val="Heading2"/>
        <w:numPr>
          <w:ilvl w:val="1"/>
          <w:numId w:val="2"/>
        </w:numPr>
        <w:ind w:hanging="504"/>
        <w:rPr>
          <w:sz w:val="18"/>
          <w:szCs w:val="18"/>
        </w:rPr>
      </w:pPr>
      <w:r w:rsidRPr="00830FF9">
        <w:rPr>
          <w:sz w:val="18"/>
          <w:szCs w:val="18"/>
        </w:rPr>
        <w:t>EXAMINATION</w:t>
      </w:r>
    </w:p>
    <w:p w14:paraId="000000BB" w14:textId="31138115" w:rsidR="00BF2C69" w:rsidRPr="00D85181" w:rsidRDefault="00092377">
      <w:pPr>
        <w:pStyle w:val="Heading3"/>
        <w:numPr>
          <w:ilvl w:val="2"/>
          <w:numId w:val="2"/>
        </w:numPr>
        <w:rPr>
          <w:sz w:val="18"/>
          <w:szCs w:val="18"/>
        </w:rPr>
      </w:pPr>
      <w:bookmarkStart w:id="32" w:name="_heading=h.25b2l0r" w:colFirst="0" w:colLast="0"/>
      <w:bookmarkEnd w:id="32"/>
      <w:r w:rsidRPr="00D85181">
        <w:rPr>
          <w:sz w:val="18"/>
          <w:szCs w:val="18"/>
        </w:rPr>
        <w:t xml:space="preserve">Examine Project conditions and completed Work and verify that </w:t>
      </w:r>
      <w:r w:rsidR="00C90362" w:rsidRPr="00D85181">
        <w:rPr>
          <w:sz w:val="18"/>
          <w:szCs w:val="18"/>
        </w:rPr>
        <w:t>the site is adequately prepared.</w:t>
      </w:r>
    </w:p>
    <w:p w14:paraId="000000BC" w14:textId="77777777" w:rsidR="00BF2C69" w:rsidRPr="00D85181" w:rsidRDefault="00092377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D85181">
        <w:rPr>
          <w:sz w:val="18"/>
          <w:szCs w:val="18"/>
        </w:rPr>
        <w:t>Immediately correct all deficiencies and conditions which would cause improper execution of Work specified in this Section and subsequent Work.</w:t>
      </w:r>
    </w:p>
    <w:p w14:paraId="000000BD" w14:textId="77777777" w:rsidR="00BF2C69" w:rsidRPr="00D85181" w:rsidRDefault="00092377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D85181">
        <w:rPr>
          <w:sz w:val="18"/>
          <w:szCs w:val="18"/>
        </w:rPr>
        <w:t>Proceeding with Work specified in this Section shall be interpreted to mean that all conditions were determined to be acceptable prior to start of Work.</w:t>
      </w:r>
    </w:p>
    <w:p w14:paraId="000000BE" w14:textId="77777777" w:rsidR="00BF2C69" w:rsidRPr="00D85181" w:rsidRDefault="00092377">
      <w:pPr>
        <w:pStyle w:val="Heading2"/>
        <w:numPr>
          <w:ilvl w:val="1"/>
          <w:numId w:val="2"/>
        </w:numPr>
        <w:ind w:hanging="504"/>
        <w:rPr>
          <w:sz w:val="18"/>
          <w:szCs w:val="18"/>
        </w:rPr>
      </w:pPr>
      <w:r w:rsidRPr="00D85181">
        <w:rPr>
          <w:sz w:val="18"/>
          <w:szCs w:val="18"/>
        </w:rPr>
        <w:t>PREPARATION</w:t>
      </w:r>
    </w:p>
    <w:p w14:paraId="0D1FF758" w14:textId="6F65A0E8" w:rsidR="00BB5F19" w:rsidRPr="00D85181" w:rsidRDefault="00C90362" w:rsidP="00C90362">
      <w:pPr>
        <w:pStyle w:val="Heading3"/>
        <w:numPr>
          <w:ilvl w:val="2"/>
          <w:numId w:val="2"/>
        </w:numPr>
        <w:rPr>
          <w:sz w:val="18"/>
          <w:szCs w:val="18"/>
        </w:rPr>
      </w:pPr>
      <w:bookmarkStart w:id="33" w:name="_heading=h.kgcv8k" w:colFirst="0" w:colLast="0"/>
      <w:bookmarkEnd w:id="33"/>
      <w:r w:rsidRPr="00D85181">
        <w:rPr>
          <w:sz w:val="18"/>
          <w:szCs w:val="18"/>
        </w:rPr>
        <w:t>Clean the surface thoroughly before installation.</w:t>
      </w:r>
      <w:r w:rsidR="00BB5F19" w:rsidRPr="00D85181">
        <w:rPr>
          <w:sz w:val="18"/>
          <w:szCs w:val="18"/>
        </w:rPr>
        <w:t xml:space="preserve"> </w:t>
      </w:r>
    </w:p>
    <w:p w14:paraId="443E3910" w14:textId="4CF9257C" w:rsidR="00BB5F19" w:rsidRPr="00D85181" w:rsidRDefault="00BB5F19" w:rsidP="00C9036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D85181">
        <w:rPr>
          <w:sz w:val="18"/>
          <w:szCs w:val="18"/>
        </w:rPr>
        <w:t>Ensure the area is free of dirt and debris.</w:t>
      </w:r>
    </w:p>
    <w:p w14:paraId="000000C4" w14:textId="0CBB7D3B" w:rsidR="00BF2C69" w:rsidRPr="00D85181" w:rsidRDefault="00BB5F19" w:rsidP="00C9036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D85181">
        <w:rPr>
          <w:sz w:val="18"/>
          <w:szCs w:val="18"/>
        </w:rPr>
        <w:t>Prepare the surface in accordance with manufacturer’s instructions.</w:t>
      </w:r>
    </w:p>
    <w:p w14:paraId="000000C5" w14:textId="26A5EEA5" w:rsidR="00BF2C69" w:rsidRPr="00D85181" w:rsidRDefault="00092377">
      <w:pPr>
        <w:pStyle w:val="Heading2"/>
        <w:numPr>
          <w:ilvl w:val="1"/>
          <w:numId w:val="2"/>
        </w:numPr>
        <w:ind w:hanging="504"/>
        <w:rPr>
          <w:sz w:val="18"/>
          <w:szCs w:val="18"/>
        </w:rPr>
      </w:pPr>
      <w:r w:rsidRPr="00D85181">
        <w:rPr>
          <w:sz w:val="18"/>
          <w:szCs w:val="18"/>
        </w:rPr>
        <w:t>INSTALLATION</w:t>
      </w:r>
    </w:p>
    <w:p w14:paraId="2BA577AE" w14:textId="77777777" w:rsidR="000A4182" w:rsidRPr="00D85181" w:rsidRDefault="000A4182">
      <w:pPr>
        <w:pStyle w:val="Heading3"/>
        <w:numPr>
          <w:ilvl w:val="2"/>
          <w:numId w:val="2"/>
        </w:numPr>
        <w:rPr>
          <w:sz w:val="18"/>
          <w:szCs w:val="18"/>
        </w:rPr>
      </w:pPr>
      <w:bookmarkStart w:id="34" w:name="_heading=h.34g0dwd" w:colFirst="0" w:colLast="0"/>
      <w:bookmarkEnd w:id="34"/>
      <w:r w:rsidRPr="00D85181">
        <w:rPr>
          <w:sz w:val="18"/>
          <w:szCs w:val="18"/>
        </w:rPr>
        <w:t>Ensure the installation site is cleaned and prepared.</w:t>
      </w:r>
    </w:p>
    <w:p w14:paraId="000000CB" w14:textId="6F91137C" w:rsidR="00BF2C69" w:rsidRPr="00D85181" w:rsidRDefault="00C9036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D85181">
        <w:rPr>
          <w:sz w:val="18"/>
          <w:szCs w:val="18"/>
        </w:rPr>
        <w:t>Install in accordance with the manufacturer’s instructions and recommendations</w:t>
      </w:r>
      <w:r w:rsidR="00092377" w:rsidRPr="00D85181">
        <w:rPr>
          <w:sz w:val="18"/>
          <w:szCs w:val="18"/>
        </w:rPr>
        <w:t>.</w:t>
      </w:r>
    </w:p>
    <w:p w14:paraId="23E66862" w14:textId="2B8DEBDF" w:rsidR="00F2790A" w:rsidRDefault="00C9036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D85181">
        <w:rPr>
          <w:sz w:val="18"/>
          <w:szCs w:val="18"/>
        </w:rPr>
        <w:t xml:space="preserve">Install </w:t>
      </w:r>
      <w:r w:rsidR="00A90DB4">
        <w:rPr>
          <w:sz w:val="18"/>
          <w:szCs w:val="18"/>
        </w:rPr>
        <w:t>blocks</w:t>
      </w:r>
      <w:r w:rsidRPr="00D85181">
        <w:rPr>
          <w:sz w:val="18"/>
          <w:szCs w:val="18"/>
        </w:rPr>
        <w:t xml:space="preserve"> after danger of damage from construction traffic is passed.</w:t>
      </w:r>
      <w:r w:rsidR="00F2790A">
        <w:rPr>
          <w:sz w:val="18"/>
          <w:szCs w:val="18"/>
        </w:rPr>
        <w:t xml:space="preserve"> </w:t>
      </w:r>
    </w:p>
    <w:p w14:paraId="7D548578" w14:textId="34D99F9E" w:rsidR="009C7B07" w:rsidRPr="009C7B07" w:rsidRDefault="00A90DB4" w:rsidP="00A90DB4">
      <w:pPr>
        <w:pStyle w:val="Heading3"/>
        <w:numPr>
          <w:ilvl w:val="2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Install reinforcing rods on vertical/horizontal grooves when required.</w:t>
      </w:r>
    </w:p>
    <w:p w14:paraId="000000CD" w14:textId="6336D98B" w:rsidR="00BF2C69" w:rsidRPr="00D85181" w:rsidRDefault="00F2790A">
      <w:pPr>
        <w:pStyle w:val="Heading3"/>
        <w:numPr>
          <w:ilvl w:val="2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Ensure </w:t>
      </w:r>
      <w:r w:rsidR="00A90DB4">
        <w:rPr>
          <w:sz w:val="18"/>
          <w:szCs w:val="18"/>
        </w:rPr>
        <w:t>breeze blocks</w:t>
      </w:r>
      <w:r>
        <w:rPr>
          <w:sz w:val="18"/>
          <w:szCs w:val="18"/>
        </w:rPr>
        <w:t xml:space="preserve"> are installed flat and level.</w:t>
      </w:r>
    </w:p>
    <w:p w14:paraId="000000D9" w14:textId="5CA95E32" w:rsidR="00BF2C69" w:rsidRPr="00D85181" w:rsidRDefault="00092377">
      <w:pPr>
        <w:pStyle w:val="Heading2"/>
        <w:numPr>
          <w:ilvl w:val="1"/>
          <w:numId w:val="2"/>
        </w:numPr>
        <w:ind w:hanging="504"/>
        <w:rPr>
          <w:sz w:val="18"/>
          <w:szCs w:val="18"/>
        </w:rPr>
      </w:pPr>
      <w:bookmarkStart w:id="35" w:name="_heading=h.43ky6rz" w:colFirst="0" w:colLast="0"/>
      <w:bookmarkEnd w:id="35"/>
      <w:r w:rsidRPr="00D85181">
        <w:rPr>
          <w:sz w:val="18"/>
          <w:szCs w:val="18"/>
        </w:rPr>
        <w:t>CLEANING</w:t>
      </w:r>
    </w:p>
    <w:p w14:paraId="3A7E7D04" w14:textId="0315071D" w:rsidR="00BB5F19" w:rsidRPr="00D85181" w:rsidRDefault="00092377" w:rsidP="00C90362">
      <w:pPr>
        <w:pStyle w:val="Heading3"/>
        <w:numPr>
          <w:ilvl w:val="2"/>
          <w:numId w:val="2"/>
        </w:numPr>
        <w:rPr>
          <w:sz w:val="18"/>
          <w:szCs w:val="18"/>
        </w:rPr>
      </w:pPr>
      <w:bookmarkStart w:id="36" w:name="_heading=h.2iq8gzs" w:colFirst="0" w:colLast="0"/>
      <w:bookmarkEnd w:id="36"/>
      <w:r w:rsidRPr="00D85181">
        <w:rPr>
          <w:sz w:val="18"/>
          <w:szCs w:val="18"/>
        </w:rPr>
        <w:t>Clean</w:t>
      </w:r>
      <w:r w:rsidR="00C90362" w:rsidRPr="00D85181">
        <w:rPr>
          <w:sz w:val="18"/>
          <w:szCs w:val="18"/>
        </w:rPr>
        <w:t xml:space="preserve"> promptly after installation in accordance with the manufacturer’s instructions. </w:t>
      </w:r>
    </w:p>
    <w:p w14:paraId="5CD404A6" w14:textId="77777777" w:rsidR="00BB5F19" w:rsidRPr="00D85181" w:rsidRDefault="00BB5F19" w:rsidP="00BB5F19">
      <w:pPr>
        <w:pStyle w:val="Heading3"/>
        <w:numPr>
          <w:ilvl w:val="3"/>
          <w:numId w:val="2"/>
        </w:numPr>
        <w:ind w:left="1620" w:hanging="360"/>
        <w:rPr>
          <w:sz w:val="18"/>
          <w:szCs w:val="18"/>
        </w:rPr>
      </w:pPr>
      <w:bookmarkStart w:id="37" w:name="_Hlk99456502"/>
      <w:r w:rsidRPr="00D85181">
        <w:rPr>
          <w:sz w:val="18"/>
          <w:szCs w:val="18"/>
        </w:rPr>
        <w:t>Clear dust and debris frequently.</w:t>
      </w:r>
    </w:p>
    <w:p w14:paraId="592C70B0" w14:textId="24A804FC" w:rsidR="00BB5F19" w:rsidRPr="00D85181" w:rsidRDefault="00BB5F19" w:rsidP="00BB5F19">
      <w:pPr>
        <w:pStyle w:val="Heading3"/>
        <w:numPr>
          <w:ilvl w:val="3"/>
          <w:numId w:val="2"/>
        </w:numPr>
        <w:ind w:left="1620" w:hanging="360"/>
        <w:rPr>
          <w:sz w:val="18"/>
          <w:szCs w:val="18"/>
        </w:rPr>
      </w:pPr>
      <w:r w:rsidRPr="00D85181">
        <w:rPr>
          <w:sz w:val="18"/>
          <w:szCs w:val="18"/>
        </w:rPr>
        <w:t xml:space="preserve">Dislodge dirt and grime with a high-pressure water jet spray. </w:t>
      </w:r>
    </w:p>
    <w:p w14:paraId="67AB382A" w14:textId="4B9B0077" w:rsidR="00C90362" w:rsidRPr="00D85181" w:rsidRDefault="00BB5F19" w:rsidP="00BB5F19">
      <w:pPr>
        <w:pStyle w:val="Heading3"/>
        <w:numPr>
          <w:ilvl w:val="3"/>
          <w:numId w:val="2"/>
        </w:numPr>
        <w:ind w:left="1620" w:hanging="360"/>
        <w:rPr>
          <w:sz w:val="18"/>
          <w:szCs w:val="18"/>
        </w:rPr>
      </w:pPr>
      <w:r w:rsidRPr="00D85181">
        <w:rPr>
          <w:sz w:val="18"/>
          <w:szCs w:val="18"/>
        </w:rPr>
        <w:t xml:space="preserve">Use soap-less cleaners, mild soap, or neutral pH detergent, clean water, and a non-metal scrub brush. Remove stains with </w:t>
      </w:r>
      <w:proofErr w:type="spellStart"/>
      <w:r w:rsidR="00A03448" w:rsidRPr="00D85181">
        <w:rPr>
          <w:sz w:val="18"/>
          <w:szCs w:val="18"/>
        </w:rPr>
        <w:t>Kleansol</w:t>
      </w:r>
      <w:proofErr w:type="spellEnd"/>
      <w:r w:rsidR="00A03448" w:rsidRPr="00D85181">
        <w:rPr>
          <w:sz w:val="18"/>
          <w:szCs w:val="18"/>
        </w:rPr>
        <w:t>™ 511</w:t>
      </w:r>
      <w:r w:rsidRPr="00D85181">
        <w:rPr>
          <w:sz w:val="18"/>
          <w:szCs w:val="18"/>
        </w:rPr>
        <w:t xml:space="preserve">.  Apply </w:t>
      </w:r>
      <w:proofErr w:type="spellStart"/>
      <w:r w:rsidRPr="00D85181">
        <w:rPr>
          <w:sz w:val="18"/>
          <w:szCs w:val="18"/>
        </w:rPr>
        <w:t>Armorfix</w:t>
      </w:r>
      <w:proofErr w:type="spellEnd"/>
      <w:r w:rsidRPr="00D85181">
        <w:rPr>
          <w:sz w:val="18"/>
          <w:szCs w:val="18"/>
        </w:rPr>
        <w:t>™ 108 after the grate is dry.</w:t>
      </w:r>
    </w:p>
    <w:bookmarkEnd w:id="37"/>
    <w:p w14:paraId="0E9CCE3F" w14:textId="77777777" w:rsidR="00C90362" w:rsidRPr="00D85181" w:rsidRDefault="00C90362" w:rsidP="00C9036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D85181">
        <w:rPr>
          <w:sz w:val="18"/>
          <w:szCs w:val="18"/>
        </w:rPr>
        <w:t xml:space="preserve">Do not use harsh cleaning materials like an acid wash as this can damage the grates. </w:t>
      </w:r>
    </w:p>
    <w:p w14:paraId="3D580262" w14:textId="53DC576E" w:rsidR="000A4182" w:rsidRPr="00D85181" w:rsidRDefault="00C90362" w:rsidP="000A418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D85181">
        <w:rPr>
          <w:sz w:val="18"/>
          <w:szCs w:val="18"/>
        </w:rPr>
        <w:t>Repair or replace the product if damaged.</w:t>
      </w:r>
      <w:r w:rsidR="000A4182" w:rsidRPr="00D85181">
        <w:rPr>
          <w:sz w:val="18"/>
          <w:szCs w:val="18"/>
        </w:rPr>
        <w:t xml:space="preserve"> </w:t>
      </w:r>
    </w:p>
    <w:p w14:paraId="3CF745F4" w14:textId="77777777" w:rsidR="000A4182" w:rsidRPr="0080725E" w:rsidRDefault="000A4182" w:rsidP="000A4182">
      <w:pPr>
        <w:pStyle w:val="Normal1"/>
      </w:pPr>
    </w:p>
    <w:p w14:paraId="7E31230F" w14:textId="3E1AE02C" w:rsidR="000A4182" w:rsidRPr="0080725E" w:rsidRDefault="000A4182" w:rsidP="000A4182">
      <w:pPr>
        <w:pStyle w:val="Heading3"/>
        <w:numPr>
          <w:ilvl w:val="1"/>
          <w:numId w:val="2"/>
        </w:numPr>
        <w:rPr>
          <w:sz w:val="18"/>
          <w:szCs w:val="18"/>
        </w:rPr>
      </w:pPr>
      <w:r w:rsidRPr="0080725E">
        <w:rPr>
          <w:sz w:val="18"/>
          <w:szCs w:val="18"/>
        </w:rPr>
        <w:t xml:space="preserve">PROTECTION </w:t>
      </w:r>
    </w:p>
    <w:p w14:paraId="2816DD37" w14:textId="77777777" w:rsidR="000A4182" w:rsidRPr="0080725E" w:rsidRDefault="000A4182" w:rsidP="000A4182">
      <w:pPr>
        <w:pStyle w:val="Normal1"/>
      </w:pPr>
    </w:p>
    <w:p w14:paraId="06DC68E6" w14:textId="03A76E9E" w:rsidR="00BB5F19" w:rsidRPr="0080725E" w:rsidRDefault="00BB5F19" w:rsidP="000A418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0725E">
        <w:rPr>
          <w:sz w:val="18"/>
          <w:szCs w:val="18"/>
        </w:rPr>
        <w:t xml:space="preserve">Protect </w:t>
      </w:r>
      <w:r w:rsidR="00A90DB4">
        <w:rPr>
          <w:sz w:val="18"/>
          <w:szCs w:val="18"/>
        </w:rPr>
        <w:t>blocks</w:t>
      </w:r>
      <w:r w:rsidRPr="0080725E">
        <w:rPr>
          <w:sz w:val="18"/>
          <w:szCs w:val="18"/>
        </w:rPr>
        <w:t xml:space="preserve"> in accordance with the manufacturer’s instructions.</w:t>
      </w:r>
    </w:p>
    <w:p w14:paraId="2C4DBE0C" w14:textId="21CCE347" w:rsidR="00BB5F19" w:rsidRPr="0080725E" w:rsidRDefault="00BB5F19" w:rsidP="000A418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0725E">
        <w:rPr>
          <w:sz w:val="18"/>
          <w:szCs w:val="18"/>
        </w:rPr>
        <w:t xml:space="preserve">Perform regular visual checks of </w:t>
      </w:r>
      <w:r w:rsidR="00A90DB4">
        <w:rPr>
          <w:sz w:val="18"/>
          <w:szCs w:val="18"/>
        </w:rPr>
        <w:t>blocks</w:t>
      </w:r>
      <w:r w:rsidRPr="0080725E">
        <w:rPr>
          <w:sz w:val="18"/>
          <w:szCs w:val="18"/>
        </w:rPr>
        <w:t xml:space="preserve">. Ensure </w:t>
      </w:r>
      <w:r w:rsidR="00A90DB4">
        <w:rPr>
          <w:sz w:val="18"/>
          <w:szCs w:val="18"/>
        </w:rPr>
        <w:t>blocks</w:t>
      </w:r>
      <w:r w:rsidRPr="0080725E">
        <w:rPr>
          <w:sz w:val="18"/>
          <w:szCs w:val="18"/>
        </w:rPr>
        <w:t xml:space="preserve"> are not structurally compromised and there are no visible cracks.</w:t>
      </w:r>
    </w:p>
    <w:p w14:paraId="56D1F4DD" w14:textId="1B026D68" w:rsidR="00E756D0" w:rsidRPr="0080725E" w:rsidRDefault="000A4182" w:rsidP="00A90DB4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0725E">
        <w:rPr>
          <w:sz w:val="18"/>
          <w:szCs w:val="18"/>
        </w:rPr>
        <w:t xml:space="preserve">Do not expose </w:t>
      </w:r>
      <w:r w:rsidR="00A90DB4">
        <w:rPr>
          <w:sz w:val="18"/>
          <w:szCs w:val="18"/>
        </w:rPr>
        <w:t>blocks</w:t>
      </w:r>
      <w:r w:rsidRPr="0080725E">
        <w:rPr>
          <w:sz w:val="18"/>
          <w:szCs w:val="18"/>
        </w:rPr>
        <w:t xml:space="preserve"> to</w:t>
      </w:r>
      <w:r w:rsidR="00A90DB4">
        <w:rPr>
          <w:sz w:val="18"/>
          <w:szCs w:val="18"/>
        </w:rPr>
        <w:t xml:space="preserve"> h</w:t>
      </w:r>
      <w:r w:rsidRPr="00A90DB4">
        <w:rPr>
          <w:sz w:val="18"/>
          <w:szCs w:val="18"/>
        </w:rPr>
        <w:t xml:space="preserve">eavy cleaning chemicals. </w:t>
      </w:r>
    </w:p>
    <w:p w14:paraId="1677E19F" w14:textId="46DB8615" w:rsidR="00BB5F19" w:rsidRPr="0080725E" w:rsidRDefault="00E756D0" w:rsidP="000A4182">
      <w:pPr>
        <w:pStyle w:val="Heading3"/>
        <w:numPr>
          <w:ilvl w:val="2"/>
          <w:numId w:val="2"/>
        </w:numPr>
        <w:rPr>
          <w:sz w:val="18"/>
          <w:szCs w:val="18"/>
        </w:rPr>
      </w:pPr>
      <w:r w:rsidRPr="0080725E">
        <w:rPr>
          <w:sz w:val="18"/>
          <w:szCs w:val="18"/>
        </w:rPr>
        <w:t xml:space="preserve">Do not permit </w:t>
      </w:r>
      <w:r w:rsidR="00A90DB4">
        <w:rPr>
          <w:sz w:val="18"/>
          <w:szCs w:val="18"/>
        </w:rPr>
        <w:t>blocks</w:t>
      </w:r>
      <w:r w:rsidRPr="0080725E">
        <w:rPr>
          <w:sz w:val="18"/>
          <w:szCs w:val="18"/>
        </w:rPr>
        <w:t xml:space="preserve"> to contact construction debris, masonry, gravel, or organic material.</w:t>
      </w:r>
      <w:r w:rsidR="00BB5F19" w:rsidRPr="0080725E">
        <w:rPr>
          <w:sz w:val="18"/>
          <w:szCs w:val="18"/>
        </w:rPr>
        <w:t xml:space="preserve"> </w:t>
      </w:r>
    </w:p>
    <w:p w14:paraId="000000EF" w14:textId="77777777" w:rsidR="00BF2C69" w:rsidRPr="00830FF9" w:rsidRDefault="00BF2C69" w:rsidP="00C9036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000000F0" w14:textId="77777777" w:rsidR="00BF2C69" w:rsidRPr="00830FF9" w:rsidRDefault="00BF2C69" w:rsidP="00C9036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000000F1" w14:textId="77777777" w:rsidR="00BF2C69" w:rsidRPr="009235B9" w:rsidRDefault="00092377">
      <w:pPr>
        <w:pStyle w:val="Title"/>
        <w:rPr>
          <w:sz w:val="18"/>
          <w:szCs w:val="18"/>
        </w:rPr>
      </w:pPr>
      <w:bookmarkStart w:id="38" w:name="_heading=h.xvir7l" w:colFirst="0" w:colLast="0"/>
      <w:bookmarkEnd w:id="38"/>
      <w:r w:rsidRPr="00830FF9">
        <w:rPr>
          <w:sz w:val="18"/>
          <w:szCs w:val="18"/>
        </w:rPr>
        <w:t>END OF SECTION</w:t>
      </w:r>
    </w:p>
    <w:p w14:paraId="000000F2" w14:textId="77777777" w:rsidR="00BF2C69" w:rsidRPr="009235B9" w:rsidRDefault="00BF2C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8"/>
          <w:szCs w:val="18"/>
        </w:rPr>
      </w:pPr>
    </w:p>
    <w:sectPr w:rsidR="00BF2C69" w:rsidRPr="009235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00" w:right="1152" w:bottom="1152" w:left="1152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9B90" w14:textId="77777777" w:rsidR="0023715B" w:rsidRDefault="0023715B">
      <w:pPr>
        <w:spacing w:line="240" w:lineRule="auto"/>
      </w:pPr>
      <w:r>
        <w:separator/>
      </w:r>
    </w:p>
  </w:endnote>
  <w:endnote w:type="continuationSeparator" w:id="0">
    <w:p w14:paraId="0B39ED6A" w14:textId="77777777" w:rsidR="0023715B" w:rsidRDefault="002371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B352" w14:textId="77777777" w:rsidR="007A2A6B" w:rsidRDefault="007A2A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6" w14:textId="77777777" w:rsidR="00BF2C69" w:rsidRDefault="00092377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[Project Name] / [Number] / [Date]</w:t>
    </w:r>
    <w:r>
      <w:rPr>
        <w:b/>
        <w:color w:val="000000"/>
      </w:rPr>
      <w:t xml:space="preserve"> </w:t>
    </w:r>
    <w:r>
      <w:rPr>
        <w:b/>
        <w:color w:val="000000"/>
      </w:rPr>
      <w:tab/>
    </w:r>
    <w:r>
      <w:rPr>
        <w:b/>
        <w:color w:val="000000"/>
      </w:rPr>
      <w:tab/>
      <w:t>[SECTION ## ## ##]</w:t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color w:val="000000"/>
      </w:rPr>
      <w:t xml:space="preserve"> [</w:t>
    </w:r>
    <w:r>
      <w:rPr>
        <w:smallCaps/>
        <w:color w:val="000000"/>
      </w:rPr>
      <w:t>SECTION TITLE</w:t>
    </w:r>
    <w:r>
      <w:rPr>
        <w:color w:val="000000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6819" w14:textId="77777777" w:rsidR="007A2A6B" w:rsidRDefault="007A2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5B8BA" w14:textId="77777777" w:rsidR="0023715B" w:rsidRDefault="0023715B">
      <w:pPr>
        <w:spacing w:line="240" w:lineRule="auto"/>
      </w:pPr>
      <w:r>
        <w:separator/>
      </w:r>
    </w:p>
  </w:footnote>
  <w:footnote w:type="continuationSeparator" w:id="0">
    <w:p w14:paraId="6AC117B6" w14:textId="77777777" w:rsidR="0023715B" w:rsidRDefault="002371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F31D" w14:textId="2E729B05" w:rsidR="007A2A6B" w:rsidRDefault="007A2A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3" w14:textId="543D97AB" w:rsidR="00BF2C69" w:rsidRDefault="00092377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Header Info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Header Info</w:t>
    </w:r>
  </w:p>
  <w:p w14:paraId="000000F4" w14:textId="77777777" w:rsidR="00BF2C69" w:rsidRDefault="00092377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Header Info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Header Info</w:t>
    </w:r>
  </w:p>
  <w:p w14:paraId="000000F5" w14:textId="77777777" w:rsidR="00BF2C69" w:rsidRDefault="00092377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  <w:r>
      <w:rPr>
        <w:color w:val="000000"/>
      </w:rPr>
      <w:t>Header Info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>Header Info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68FC" w14:textId="0C36D413" w:rsidR="007A2A6B" w:rsidRDefault="007A2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886"/>
    <w:multiLevelType w:val="multilevel"/>
    <w:tmpl w:val="F5B001F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" w15:restartNumberingAfterBreak="0">
    <w:nsid w:val="0C8F0395"/>
    <w:multiLevelType w:val="multilevel"/>
    <w:tmpl w:val="16C2527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2" w15:restartNumberingAfterBreak="0">
    <w:nsid w:val="100D0016"/>
    <w:multiLevelType w:val="multilevel"/>
    <w:tmpl w:val="16C2527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14792C0C"/>
    <w:multiLevelType w:val="multilevel"/>
    <w:tmpl w:val="EE46862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4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4" w15:restartNumberingAfterBreak="0">
    <w:nsid w:val="16ED392E"/>
    <w:multiLevelType w:val="multilevel"/>
    <w:tmpl w:val="F5B001F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5" w15:restartNumberingAfterBreak="0">
    <w:nsid w:val="190641B2"/>
    <w:multiLevelType w:val="multilevel"/>
    <w:tmpl w:val="05ACD5DA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9C2261D"/>
    <w:multiLevelType w:val="multilevel"/>
    <w:tmpl w:val="3A2E4C10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3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7" w15:restartNumberingAfterBreak="0">
    <w:nsid w:val="3D547113"/>
    <w:multiLevelType w:val="multilevel"/>
    <w:tmpl w:val="58201F3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3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8" w15:restartNumberingAfterBreak="0">
    <w:nsid w:val="46EE53A8"/>
    <w:multiLevelType w:val="multilevel"/>
    <w:tmpl w:val="AAE6EE74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4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4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9" w15:restartNumberingAfterBreak="0">
    <w:nsid w:val="47E55BDB"/>
    <w:multiLevelType w:val="multilevel"/>
    <w:tmpl w:val="58201F3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3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0" w15:restartNumberingAfterBreak="0">
    <w:nsid w:val="483E27A6"/>
    <w:multiLevelType w:val="multilevel"/>
    <w:tmpl w:val="AAB6BCBC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1620" w:hanging="540"/>
      </w:pPr>
    </w:lvl>
    <w:lvl w:ilvl="2">
      <w:start w:val="1"/>
      <w:numFmt w:val="upperLetter"/>
      <w:lvlText w:val="%3."/>
      <w:lvlJc w:val="left"/>
      <w:pPr>
        <w:ind w:left="2016" w:hanging="360"/>
      </w:pPr>
    </w:lvl>
    <w:lvl w:ilvl="3">
      <w:start w:val="1"/>
      <w:numFmt w:val="decimal"/>
      <w:lvlText w:val="%4. 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1" w15:restartNumberingAfterBreak="0">
    <w:nsid w:val="54FA306A"/>
    <w:multiLevelType w:val="multilevel"/>
    <w:tmpl w:val="F5B001F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2" w15:restartNumberingAfterBreak="0">
    <w:nsid w:val="55061DF0"/>
    <w:multiLevelType w:val="multilevel"/>
    <w:tmpl w:val="16C2527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13" w15:restartNumberingAfterBreak="0">
    <w:nsid w:val="563A463E"/>
    <w:multiLevelType w:val="multilevel"/>
    <w:tmpl w:val="FA703ED2"/>
    <w:lvl w:ilvl="0">
      <w:start w:val="1"/>
      <w:numFmt w:val="decimal"/>
      <w:pStyle w:val="Heading1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pStyle w:val="Heading2"/>
      <w:lvlText w:val="2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pStyle w:val="Heading3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pStyle w:val="Heading4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14" w15:restartNumberingAfterBreak="0">
    <w:nsid w:val="5E0D544D"/>
    <w:multiLevelType w:val="multilevel"/>
    <w:tmpl w:val="16C2527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15" w15:restartNumberingAfterBreak="0">
    <w:nsid w:val="61362671"/>
    <w:multiLevelType w:val="multilevel"/>
    <w:tmpl w:val="F5B001F0"/>
    <w:lvl w:ilvl="0">
      <w:start w:val="1"/>
      <w:numFmt w:val="decimal"/>
      <w:lvlText w:val="PART %1 - "/>
      <w:lvlJc w:val="left"/>
      <w:pPr>
        <w:ind w:left="1260" w:hanging="900"/>
      </w:pPr>
    </w:lvl>
    <w:lvl w:ilvl="1">
      <w:start w:val="1"/>
      <w:numFmt w:val="decimal"/>
      <w:lvlText w:val="1.%2 "/>
      <w:lvlJc w:val="left"/>
      <w:pPr>
        <w:ind w:left="864" w:hanging="503"/>
      </w:pPr>
    </w:lvl>
    <w:lvl w:ilvl="2">
      <w:start w:val="1"/>
      <w:numFmt w:val="upperLetter"/>
      <w:lvlText w:val="%3."/>
      <w:lvlJc w:val="left"/>
      <w:pPr>
        <w:ind w:left="1224" w:hanging="360"/>
      </w:pPr>
    </w:lvl>
    <w:lvl w:ilvl="3">
      <w:start w:val="1"/>
      <w:numFmt w:val="decimal"/>
      <w:lvlText w:val="%4. "/>
      <w:lvlJc w:val="left"/>
      <w:pPr>
        <w:ind w:left="1512" w:hanging="288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</w:lvl>
    <w:lvl w:ilvl="5">
      <w:start w:val="1"/>
      <w:numFmt w:val="decimal"/>
      <w:lvlText w:val="%6) "/>
      <w:lvlJc w:val="left"/>
      <w:pPr>
        <w:ind w:left="4320" w:hanging="360"/>
      </w:pPr>
    </w:lvl>
    <w:lvl w:ilvl="6">
      <w:start w:val="1"/>
      <w:numFmt w:val="lowerLetter"/>
      <w:lvlText w:val="%7. "/>
      <w:lvlJc w:val="left"/>
      <w:pPr>
        <w:ind w:left="5040" w:hanging="360"/>
      </w:pPr>
    </w:lvl>
    <w:lvl w:ilvl="7">
      <w:start w:val="1"/>
      <w:numFmt w:val="decimal"/>
      <w:lvlText w:val="%8. "/>
      <w:lvlJc w:val="left"/>
      <w:pPr>
        <w:ind w:left="5760" w:hanging="360"/>
      </w:pPr>
    </w:lvl>
    <w:lvl w:ilvl="8">
      <w:start w:val="1"/>
      <w:numFmt w:val="lowerLetter"/>
      <w:lvlText w:val="%9. "/>
      <w:lvlJc w:val="left"/>
      <w:pPr>
        <w:ind w:left="6480" w:hanging="360"/>
      </w:pPr>
    </w:lvl>
  </w:abstractNum>
  <w:abstractNum w:abstractNumId="16" w15:restartNumberingAfterBreak="0">
    <w:nsid w:val="65CB5883"/>
    <w:multiLevelType w:val="multilevel"/>
    <w:tmpl w:val="5068058A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2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abstractNum w:abstractNumId="17" w15:restartNumberingAfterBreak="0">
    <w:nsid w:val="76032C70"/>
    <w:multiLevelType w:val="multilevel"/>
    <w:tmpl w:val="8050EB7E"/>
    <w:lvl w:ilvl="0">
      <w:start w:val="1"/>
      <w:numFmt w:val="decimal"/>
      <w:lvlText w:val="PART %1 - "/>
      <w:lvlJc w:val="left"/>
      <w:pPr>
        <w:ind w:left="1260" w:hanging="900"/>
      </w:pPr>
      <w:rPr>
        <w:rFonts w:hint="default"/>
      </w:rPr>
    </w:lvl>
    <w:lvl w:ilvl="1">
      <w:start w:val="5"/>
      <w:numFmt w:val="decimal"/>
      <w:lvlText w:val="1.%2 "/>
      <w:lvlJc w:val="left"/>
      <w:pPr>
        <w:ind w:left="864" w:hanging="503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512" w:hanging="288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lowerLetter"/>
      <w:lvlText w:val="%5. "/>
      <w:lvlJc w:val="left"/>
      <w:pPr>
        <w:ind w:left="2016" w:hanging="216"/>
      </w:pPr>
      <w:rPr>
        <w:rFonts w:hint="default"/>
      </w:rPr>
    </w:lvl>
    <w:lvl w:ilvl="5">
      <w:start w:val="1"/>
      <w:numFmt w:val="decimal"/>
      <w:lvlText w:val="%6) 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 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 "/>
      <w:lvlJc w:val="left"/>
      <w:pPr>
        <w:ind w:left="6480" w:hanging="360"/>
      </w:pPr>
      <w:rPr>
        <w:rFonts w:hint="default"/>
      </w:rPr>
    </w:lvl>
  </w:abstractNum>
  <w:num w:numId="1" w16cid:durableId="1430851778">
    <w:abstractNumId w:val="13"/>
  </w:num>
  <w:num w:numId="2" w16cid:durableId="982084390">
    <w:abstractNumId w:val="7"/>
  </w:num>
  <w:num w:numId="3" w16cid:durableId="1932422257">
    <w:abstractNumId w:val="15"/>
  </w:num>
  <w:num w:numId="4" w16cid:durableId="1481532321">
    <w:abstractNumId w:val="10"/>
  </w:num>
  <w:num w:numId="5" w16cid:durableId="1498495345">
    <w:abstractNumId w:val="5"/>
  </w:num>
  <w:num w:numId="6" w16cid:durableId="14964551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686169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8831702">
    <w:abstractNumId w:val="12"/>
  </w:num>
  <w:num w:numId="9" w16cid:durableId="1834250867">
    <w:abstractNumId w:val="0"/>
  </w:num>
  <w:num w:numId="10" w16cid:durableId="1241403284">
    <w:abstractNumId w:val="4"/>
  </w:num>
  <w:num w:numId="11" w16cid:durableId="1386024350">
    <w:abstractNumId w:val="11"/>
  </w:num>
  <w:num w:numId="12" w16cid:durableId="652761130">
    <w:abstractNumId w:val="1"/>
  </w:num>
  <w:num w:numId="13" w16cid:durableId="601378921">
    <w:abstractNumId w:val="2"/>
  </w:num>
  <w:num w:numId="14" w16cid:durableId="1277836133">
    <w:abstractNumId w:val="14"/>
  </w:num>
  <w:num w:numId="15" w16cid:durableId="222716124">
    <w:abstractNumId w:val="3"/>
  </w:num>
  <w:num w:numId="16" w16cid:durableId="1947883250">
    <w:abstractNumId w:val="16"/>
  </w:num>
  <w:num w:numId="17" w16cid:durableId="1446340316">
    <w:abstractNumId w:val="8"/>
  </w:num>
  <w:num w:numId="18" w16cid:durableId="1071076507">
    <w:abstractNumId w:val="17"/>
  </w:num>
  <w:num w:numId="19" w16cid:durableId="1859001318">
    <w:abstractNumId w:val="6"/>
  </w:num>
  <w:num w:numId="20" w16cid:durableId="14859743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3NTM0MzI1MTUxN7JQ0lEKTi0uzszPAykwrwUA8bYaLSwAAAA="/>
  </w:docVars>
  <w:rsids>
    <w:rsidRoot w:val="00BF2C69"/>
    <w:rsid w:val="00001E94"/>
    <w:rsid w:val="00003802"/>
    <w:rsid w:val="00005F98"/>
    <w:rsid w:val="00010025"/>
    <w:rsid w:val="00017411"/>
    <w:rsid w:val="000237D4"/>
    <w:rsid w:val="00026667"/>
    <w:rsid w:val="000526A9"/>
    <w:rsid w:val="00065C56"/>
    <w:rsid w:val="00071180"/>
    <w:rsid w:val="000824E6"/>
    <w:rsid w:val="0008273A"/>
    <w:rsid w:val="0008463F"/>
    <w:rsid w:val="00087E07"/>
    <w:rsid w:val="00092377"/>
    <w:rsid w:val="000942EA"/>
    <w:rsid w:val="00096E37"/>
    <w:rsid w:val="000A0EF7"/>
    <w:rsid w:val="000A37D6"/>
    <w:rsid w:val="000A4182"/>
    <w:rsid w:val="000A75D5"/>
    <w:rsid w:val="000A7E4C"/>
    <w:rsid w:val="000B4561"/>
    <w:rsid w:val="000C1807"/>
    <w:rsid w:val="000C4F70"/>
    <w:rsid w:val="000C6DEF"/>
    <w:rsid w:val="000D7DE1"/>
    <w:rsid w:val="000E3A6D"/>
    <w:rsid w:val="000E592E"/>
    <w:rsid w:val="000F1803"/>
    <w:rsid w:val="000F1BC0"/>
    <w:rsid w:val="000F2F59"/>
    <w:rsid w:val="0010592D"/>
    <w:rsid w:val="00107C47"/>
    <w:rsid w:val="001174FB"/>
    <w:rsid w:val="001175B8"/>
    <w:rsid w:val="001267A1"/>
    <w:rsid w:val="00136648"/>
    <w:rsid w:val="001542C8"/>
    <w:rsid w:val="0016241E"/>
    <w:rsid w:val="0016358A"/>
    <w:rsid w:val="00173083"/>
    <w:rsid w:val="001931EC"/>
    <w:rsid w:val="001935AB"/>
    <w:rsid w:val="001A2514"/>
    <w:rsid w:val="001B1473"/>
    <w:rsid w:val="001B152A"/>
    <w:rsid w:val="001B5AC0"/>
    <w:rsid w:val="001B6F3C"/>
    <w:rsid w:val="001D00DE"/>
    <w:rsid w:val="001D58CE"/>
    <w:rsid w:val="001D5E76"/>
    <w:rsid w:val="001E4A1A"/>
    <w:rsid w:val="001F5762"/>
    <w:rsid w:val="00203264"/>
    <w:rsid w:val="00217A7B"/>
    <w:rsid w:val="00220BE4"/>
    <w:rsid w:val="00221803"/>
    <w:rsid w:val="00222219"/>
    <w:rsid w:val="00222342"/>
    <w:rsid w:val="0022736C"/>
    <w:rsid w:val="00233882"/>
    <w:rsid w:val="00234B54"/>
    <w:rsid w:val="002351AA"/>
    <w:rsid w:val="0023715B"/>
    <w:rsid w:val="002409A8"/>
    <w:rsid w:val="00241861"/>
    <w:rsid w:val="00243206"/>
    <w:rsid w:val="002500ED"/>
    <w:rsid w:val="002539B5"/>
    <w:rsid w:val="0027109A"/>
    <w:rsid w:val="00273D88"/>
    <w:rsid w:val="00276AE8"/>
    <w:rsid w:val="00280A82"/>
    <w:rsid w:val="0028725C"/>
    <w:rsid w:val="002877F3"/>
    <w:rsid w:val="002916BE"/>
    <w:rsid w:val="00294008"/>
    <w:rsid w:val="00296A1C"/>
    <w:rsid w:val="002A0471"/>
    <w:rsid w:val="002A736D"/>
    <w:rsid w:val="002B4440"/>
    <w:rsid w:val="002B4CF1"/>
    <w:rsid w:val="002B57DB"/>
    <w:rsid w:val="002E1DE6"/>
    <w:rsid w:val="002E3CB1"/>
    <w:rsid w:val="002E423E"/>
    <w:rsid w:val="002E6D76"/>
    <w:rsid w:val="002E7F18"/>
    <w:rsid w:val="002F1DD0"/>
    <w:rsid w:val="002F76BA"/>
    <w:rsid w:val="002F7A30"/>
    <w:rsid w:val="003002F4"/>
    <w:rsid w:val="00301C58"/>
    <w:rsid w:val="00303309"/>
    <w:rsid w:val="00303E32"/>
    <w:rsid w:val="0031585A"/>
    <w:rsid w:val="00323133"/>
    <w:rsid w:val="003333F7"/>
    <w:rsid w:val="003353BA"/>
    <w:rsid w:val="003358D9"/>
    <w:rsid w:val="00343D10"/>
    <w:rsid w:val="00346B25"/>
    <w:rsid w:val="00351867"/>
    <w:rsid w:val="00364B37"/>
    <w:rsid w:val="00366D43"/>
    <w:rsid w:val="0037699E"/>
    <w:rsid w:val="00385E88"/>
    <w:rsid w:val="003861EC"/>
    <w:rsid w:val="00390C4D"/>
    <w:rsid w:val="00392DC5"/>
    <w:rsid w:val="00393B1E"/>
    <w:rsid w:val="00394E81"/>
    <w:rsid w:val="003A04D5"/>
    <w:rsid w:val="003A175D"/>
    <w:rsid w:val="003A657E"/>
    <w:rsid w:val="003B134F"/>
    <w:rsid w:val="003C41FD"/>
    <w:rsid w:val="003C62AA"/>
    <w:rsid w:val="003C7729"/>
    <w:rsid w:val="003E2F6F"/>
    <w:rsid w:val="003F7CB0"/>
    <w:rsid w:val="0042508A"/>
    <w:rsid w:val="0042612B"/>
    <w:rsid w:val="00444426"/>
    <w:rsid w:val="00446EE0"/>
    <w:rsid w:val="00447799"/>
    <w:rsid w:val="00450399"/>
    <w:rsid w:val="00463529"/>
    <w:rsid w:val="00470CA5"/>
    <w:rsid w:val="00470F8F"/>
    <w:rsid w:val="004731C2"/>
    <w:rsid w:val="004754D1"/>
    <w:rsid w:val="004807EF"/>
    <w:rsid w:val="004860A6"/>
    <w:rsid w:val="00495F39"/>
    <w:rsid w:val="00497AD2"/>
    <w:rsid w:val="004A0108"/>
    <w:rsid w:val="004C1833"/>
    <w:rsid w:val="004C5761"/>
    <w:rsid w:val="004D18EF"/>
    <w:rsid w:val="004D1F9E"/>
    <w:rsid w:val="004D27BB"/>
    <w:rsid w:val="004E1B53"/>
    <w:rsid w:val="004E1F8C"/>
    <w:rsid w:val="00500DE9"/>
    <w:rsid w:val="00506129"/>
    <w:rsid w:val="00512707"/>
    <w:rsid w:val="00512C08"/>
    <w:rsid w:val="00516DA7"/>
    <w:rsid w:val="005177C7"/>
    <w:rsid w:val="005216F7"/>
    <w:rsid w:val="00526824"/>
    <w:rsid w:val="00530A79"/>
    <w:rsid w:val="00553454"/>
    <w:rsid w:val="005601CB"/>
    <w:rsid w:val="00570B31"/>
    <w:rsid w:val="00571F18"/>
    <w:rsid w:val="00591034"/>
    <w:rsid w:val="005A64E5"/>
    <w:rsid w:val="005B0588"/>
    <w:rsid w:val="005B2F44"/>
    <w:rsid w:val="005C5690"/>
    <w:rsid w:val="005D03FB"/>
    <w:rsid w:val="005D04D1"/>
    <w:rsid w:val="005D1039"/>
    <w:rsid w:val="005D3F99"/>
    <w:rsid w:val="005F4C79"/>
    <w:rsid w:val="00600C6B"/>
    <w:rsid w:val="00604CB8"/>
    <w:rsid w:val="00612B37"/>
    <w:rsid w:val="00614CEC"/>
    <w:rsid w:val="0061618A"/>
    <w:rsid w:val="00637DD5"/>
    <w:rsid w:val="00641A94"/>
    <w:rsid w:val="00643312"/>
    <w:rsid w:val="00670647"/>
    <w:rsid w:val="006750ED"/>
    <w:rsid w:val="00691B3F"/>
    <w:rsid w:val="00691BC8"/>
    <w:rsid w:val="006B718C"/>
    <w:rsid w:val="006C2038"/>
    <w:rsid w:val="006C4F7F"/>
    <w:rsid w:val="006C7E49"/>
    <w:rsid w:val="006D1CED"/>
    <w:rsid w:val="006D2386"/>
    <w:rsid w:val="006D2516"/>
    <w:rsid w:val="006D2DA3"/>
    <w:rsid w:val="006D5834"/>
    <w:rsid w:val="006F0254"/>
    <w:rsid w:val="006F43A7"/>
    <w:rsid w:val="006F58AB"/>
    <w:rsid w:val="00700306"/>
    <w:rsid w:val="00707A54"/>
    <w:rsid w:val="0071024C"/>
    <w:rsid w:val="0071507E"/>
    <w:rsid w:val="0072190E"/>
    <w:rsid w:val="007366CD"/>
    <w:rsid w:val="00740CC1"/>
    <w:rsid w:val="007439FC"/>
    <w:rsid w:val="0075377D"/>
    <w:rsid w:val="00760503"/>
    <w:rsid w:val="00770ADF"/>
    <w:rsid w:val="007718FA"/>
    <w:rsid w:val="007739DA"/>
    <w:rsid w:val="007768DC"/>
    <w:rsid w:val="007A2A6B"/>
    <w:rsid w:val="007B27ED"/>
    <w:rsid w:val="007C18C2"/>
    <w:rsid w:val="007C373A"/>
    <w:rsid w:val="007C76F7"/>
    <w:rsid w:val="007D0640"/>
    <w:rsid w:val="007E204B"/>
    <w:rsid w:val="007E7794"/>
    <w:rsid w:val="007F3786"/>
    <w:rsid w:val="008020A0"/>
    <w:rsid w:val="0080725E"/>
    <w:rsid w:val="00813DBF"/>
    <w:rsid w:val="0082353C"/>
    <w:rsid w:val="00827714"/>
    <w:rsid w:val="00830FF9"/>
    <w:rsid w:val="008344C7"/>
    <w:rsid w:val="0086037A"/>
    <w:rsid w:val="00893DA1"/>
    <w:rsid w:val="008B5B4B"/>
    <w:rsid w:val="008D1BE8"/>
    <w:rsid w:val="008D4A55"/>
    <w:rsid w:val="008E4D65"/>
    <w:rsid w:val="008E64D9"/>
    <w:rsid w:val="008F1298"/>
    <w:rsid w:val="008F6986"/>
    <w:rsid w:val="008F7FF4"/>
    <w:rsid w:val="00904C44"/>
    <w:rsid w:val="00906079"/>
    <w:rsid w:val="00910917"/>
    <w:rsid w:val="009142A7"/>
    <w:rsid w:val="0091466A"/>
    <w:rsid w:val="009164F6"/>
    <w:rsid w:val="009235B9"/>
    <w:rsid w:val="00937C07"/>
    <w:rsid w:val="00940EBC"/>
    <w:rsid w:val="00941F01"/>
    <w:rsid w:val="00944DE4"/>
    <w:rsid w:val="009467B8"/>
    <w:rsid w:val="0095463E"/>
    <w:rsid w:val="009648D2"/>
    <w:rsid w:val="0096603B"/>
    <w:rsid w:val="00967C2D"/>
    <w:rsid w:val="00980DC3"/>
    <w:rsid w:val="00981694"/>
    <w:rsid w:val="0098523A"/>
    <w:rsid w:val="009A00B2"/>
    <w:rsid w:val="009A5D41"/>
    <w:rsid w:val="009A7DCC"/>
    <w:rsid w:val="009B1658"/>
    <w:rsid w:val="009C0F5D"/>
    <w:rsid w:val="009C2D09"/>
    <w:rsid w:val="009C37C2"/>
    <w:rsid w:val="009C622A"/>
    <w:rsid w:val="009C7B07"/>
    <w:rsid w:val="009D29E9"/>
    <w:rsid w:val="009D4A7A"/>
    <w:rsid w:val="009F1B4D"/>
    <w:rsid w:val="009F3672"/>
    <w:rsid w:val="009F7A79"/>
    <w:rsid w:val="00A02F61"/>
    <w:rsid w:val="00A03448"/>
    <w:rsid w:val="00A034C5"/>
    <w:rsid w:val="00A06969"/>
    <w:rsid w:val="00A173B5"/>
    <w:rsid w:val="00A17D48"/>
    <w:rsid w:val="00A351ED"/>
    <w:rsid w:val="00A37AB7"/>
    <w:rsid w:val="00A5026A"/>
    <w:rsid w:val="00A50770"/>
    <w:rsid w:val="00A578A4"/>
    <w:rsid w:val="00A605E3"/>
    <w:rsid w:val="00A64DAB"/>
    <w:rsid w:val="00A728CA"/>
    <w:rsid w:val="00A8459D"/>
    <w:rsid w:val="00A905B9"/>
    <w:rsid w:val="00A90DB4"/>
    <w:rsid w:val="00A91A8A"/>
    <w:rsid w:val="00A92AEE"/>
    <w:rsid w:val="00A93594"/>
    <w:rsid w:val="00A96C61"/>
    <w:rsid w:val="00AA7994"/>
    <w:rsid w:val="00AB2146"/>
    <w:rsid w:val="00AC09F4"/>
    <w:rsid w:val="00AC69FD"/>
    <w:rsid w:val="00AD1EEE"/>
    <w:rsid w:val="00AD43A4"/>
    <w:rsid w:val="00AE106C"/>
    <w:rsid w:val="00AE6C2C"/>
    <w:rsid w:val="00AF177D"/>
    <w:rsid w:val="00B001A2"/>
    <w:rsid w:val="00B10C6D"/>
    <w:rsid w:val="00B1367A"/>
    <w:rsid w:val="00B21161"/>
    <w:rsid w:val="00B2173B"/>
    <w:rsid w:val="00B248AA"/>
    <w:rsid w:val="00B2718F"/>
    <w:rsid w:val="00B329DA"/>
    <w:rsid w:val="00B453BE"/>
    <w:rsid w:val="00B5586B"/>
    <w:rsid w:val="00B77871"/>
    <w:rsid w:val="00B8057B"/>
    <w:rsid w:val="00B84825"/>
    <w:rsid w:val="00B85083"/>
    <w:rsid w:val="00B9231A"/>
    <w:rsid w:val="00B9612A"/>
    <w:rsid w:val="00BA348D"/>
    <w:rsid w:val="00BA36D9"/>
    <w:rsid w:val="00BB5CFF"/>
    <w:rsid w:val="00BB5F19"/>
    <w:rsid w:val="00BD0C38"/>
    <w:rsid w:val="00BD156C"/>
    <w:rsid w:val="00BD27FC"/>
    <w:rsid w:val="00BD5105"/>
    <w:rsid w:val="00BD5B50"/>
    <w:rsid w:val="00BD622A"/>
    <w:rsid w:val="00BE0331"/>
    <w:rsid w:val="00BE5125"/>
    <w:rsid w:val="00BF2C69"/>
    <w:rsid w:val="00BF54FD"/>
    <w:rsid w:val="00C00F27"/>
    <w:rsid w:val="00C122B4"/>
    <w:rsid w:val="00C150A0"/>
    <w:rsid w:val="00C164EC"/>
    <w:rsid w:val="00C246F3"/>
    <w:rsid w:val="00C311FF"/>
    <w:rsid w:val="00C35D91"/>
    <w:rsid w:val="00C41DCC"/>
    <w:rsid w:val="00C459E0"/>
    <w:rsid w:val="00C523DA"/>
    <w:rsid w:val="00C54209"/>
    <w:rsid w:val="00C66B99"/>
    <w:rsid w:val="00C72F7F"/>
    <w:rsid w:val="00C74A69"/>
    <w:rsid w:val="00C90362"/>
    <w:rsid w:val="00C9276B"/>
    <w:rsid w:val="00CA5F23"/>
    <w:rsid w:val="00CB2B50"/>
    <w:rsid w:val="00CB7E0F"/>
    <w:rsid w:val="00CC629B"/>
    <w:rsid w:val="00CD6AA6"/>
    <w:rsid w:val="00CE500C"/>
    <w:rsid w:val="00CE5501"/>
    <w:rsid w:val="00CF6D41"/>
    <w:rsid w:val="00CF7D31"/>
    <w:rsid w:val="00D070AE"/>
    <w:rsid w:val="00D10F51"/>
    <w:rsid w:val="00D1353A"/>
    <w:rsid w:val="00D1430D"/>
    <w:rsid w:val="00D1719F"/>
    <w:rsid w:val="00D31899"/>
    <w:rsid w:val="00D32AB4"/>
    <w:rsid w:val="00D546AC"/>
    <w:rsid w:val="00D574B5"/>
    <w:rsid w:val="00D61CA6"/>
    <w:rsid w:val="00D73952"/>
    <w:rsid w:val="00D76DFE"/>
    <w:rsid w:val="00D7738B"/>
    <w:rsid w:val="00D85181"/>
    <w:rsid w:val="00DA450B"/>
    <w:rsid w:val="00DB3709"/>
    <w:rsid w:val="00DB4E7E"/>
    <w:rsid w:val="00DC5FE7"/>
    <w:rsid w:val="00DC6A2E"/>
    <w:rsid w:val="00DD7EA5"/>
    <w:rsid w:val="00DF14ED"/>
    <w:rsid w:val="00DF1AD8"/>
    <w:rsid w:val="00E00255"/>
    <w:rsid w:val="00E01755"/>
    <w:rsid w:val="00E01909"/>
    <w:rsid w:val="00E22F1F"/>
    <w:rsid w:val="00E254BD"/>
    <w:rsid w:val="00E36C85"/>
    <w:rsid w:val="00E4263C"/>
    <w:rsid w:val="00E43A5C"/>
    <w:rsid w:val="00E449DB"/>
    <w:rsid w:val="00E44DA2"/>
    <w:rsid w:val="00E46939"/>
    <w:rsid w:val="00E50228"/>
    <w:rsid w:val="00E61661"/>
    <w:rsid w:val="00E64DD7"/>
    <w:rsid w:val="00E756D0"/>
    <w:rsid w:val="00E83532"/>
    <w:rsid w:val="00E92DC7"/>
    <w:rsid w:val="00E94B14"/>
    <w:rsid w:val="00E97BE4"/>
    <w:rsid w:val="00EA7A82"/>
    <w:rsid w:val="00EB100B"/>
    <w:rsid w:val="00EB2E45"/>
    <w:rsid w:val="00EC4127"/>
    <w:rsid w:val="00ED432A"/>
    <w:rsid w:val="00EE5227"/>
    <w:rsid w:val="00EE778A"/>
    <w:rsid w:val="00EF052C"/>
    <w:rsid w:val="00EF2437"/>
    <w:rsid w:val="00EF6C49"/>
    <w:rsid w:val="00F01FCF"/>
    <w:rsid w:val="00F05327"/>
    <w:rsid w:val="00F106B0"/>
    <w:rsid w:val="00F134BC"/>
    <w:rsid w:val="00F16614"/>
    <w:rsid w:val="00F2489C"/>
    <w:rsid w:val="00F2790A"/>
    <w:rsid w:val="00F40216"/>
    <w:rsid w:val="00F4420B"/>
    <w:rsid w:val="00F45120"/>
    <w:rsid w:val="00F5365C"/>
    <w:rsid w:val="00F53782"/>
    <w:rsid w:val="00F57CF7"/>
    <w:rsid w:val="00F61917"/>
    <w:rsid w:val="00F65A92"/>
    <w:rsid w:val="00F66903"/>
    <w:rsid w:val="00FA3094"/>
    <w:rsid w:val="00FA319A"/>
    <w:rsid w:val="00FC1A3E"/>
    <w:rsid w:val="00FD2A18"/>
    <w:rsid w:val="00FD4F3D"/>
    <w:rsid w:val="00FE1AAC"/>
    <w:rsid w:val="00FE23EB"/>
    <w:rsid w:val="00FE5C88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C1F03"/>
  <w15:docId w15:val="{205DAFCA-CFA7-43DE-85B5-D74821D4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FF0000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pecifier Notes"/>
    <w:next w:val="NoSpacing"/>
    <w:qFormat/>
    <w:rsid w:val="00A02F61"/>
  </w:style>
  <w:style w:type="paragraph" w:styleId="Heading1">
    <w:name w:val="heading 1"/>
    <w:aliases w:val="Part - First Level"/>
    <w:basedOn w:val="Normal1"/>
    <w:next w:val="Normal1"/>
    <w:uiPriority w:val="9"/>
    <w:qFormat/>
    <w:rsid w:val="00A46F35"/>
    <w:pPr>
      <w:numPr>
        <w:numId w:val="1"/>
      </w:numPr>
      <w:spacing w:before="200" w:after="200"/>
      <w:outlineLvl w:val="0"/>
    </w:pPr>
    <w:rPr>
      <w:b/>
      <w:color w:val="000000"/>
    </w:rPr>
  </w:style>
  <w:style w:type="paragraph" w:styleId="Heading2">
    <w:name w:val="heading 2"/>
    <w:aliases w:val="Article - Second Level"/>
    <w:basedOn w:val="Normal1"/>
    <w:next w:val="Normal1"/>
    <w:link w:val="Heading2Char"/>
    <w:uiPriority w:val="9"/>
    <w:unhideWhenUsed/>
    <w:qFormat/>
    <w:rsid w:val="00A46F35"/>
    <w:pPr>
      <w:numPr>
        <w:ilvl w:val="1"/>
        <w:numId w:val="1"/>
      </w:numPr>
      <w:spacing w:before="200" w:after="200" w:line="240" w:lineRule="auto"/>
      <w:outlineLvl w:val="1"/>
    </w:pPr>
    <w:rPr>
      <w:color w:val="000000"/>
    </w:rPr>
  </w:style>
  <w:style w:type="paragraph" w:styleId="Heading3">
    <w:name w:val="heading 3"/>
    <w:aliases w:val="Paragraph - Third Level"/>
    <w:basedOn w:val="Normal1"/>
    <w:next w:val="Normal1"/>
    <w:link w:val="Heading3Char"/>
    <w:uiPriority w:val="9"/>
    <w:unhideWhenUsed/>
    <w:qFormat/>
    <w:rsid w:val="00A46F35"/>
    <w:pPr>
      <w:numPr>
        <w:ilvl w:val="2"/>
        <w:numId w:val="1"/>
      </w:numPr>
      <w:shd w:val="clear" w:color="auto" w:fill="FFFFFF"/>
      <w:spacing w:line="259" w:lineRule="auto"/>
      <w:outlineLvl w:val="2"/>
    </w:pPr>
    <w:rPr>
      <w:color w:val="000000"/>
    </w:rPr>
  </w:style>
  <w:style w:type="paragraph" w:styleId="Heading4">
    <w:name w:val="heading 4"/>
    <w:aliases w:val="Subparagraph - Forth Level"/>
    <w:basedOn w:val="Normal1"/>
    <w:next w:val="Normal1"/>
    <w:link w:val="Heading4Char"/>
    <w:uiPriority w:val="9"/>
    <w:unhideWhenUsed/>
    <w:qFormat/>
    <w:rsid w:val="00A46F35"/>
    <w:pPr>
      <w:numPr>
        <w:ilvl w:val="3"/>
        <w:numId w:val="1"/>
      </w:numPr>
      <w:spacing w:line="240" w:lineRule="auto"/>
      <w:outlineLvl w:val="3"/>
    </w:pPr>
    <w:rPr>
      <w:color w:val="000000"/>
    </w:rPr>
  </w:style>
  <w:style w:type="paragraph" w:styleId="Heading5">
    <w:name w:val="heading 5"/>
    <w:aliases w:val="Subparagraph - Fifth Level"/>
    <w:basedOn w:val="Normal1"/>
    <w:next w:val="Normal1"/>
    <w:uiPriority w:val="9"/>
    <w:semiHidden/>
    <w:unhideWhenUsed/>
    <w:qFormat/>
    <w:rsid w:val="006D164E"/>
    <w:pPr>
      <w:numPr>
        <w:numId w:val="5"/>
      </w:numPr>
      <w:ind w:left="1872"/>
      <w:outlineLvl w:val="4"/>
    </w:pPr>
    <w:rPr>
      <w:color w:val="000000"/>
    </w:rPr>
  </w:style>
  <w:style w:type="paragraph" w:styleId="Heading6">
    <w:name w:val="heading 6"/>
    <w:aliases w:val="Subparagraph - Sixth Level"/>
    <w:basedOn w:val="Normal1"/>
    <w:next w:val="Normal1"/>
    <w:uiPriority w:val="9"/>
    <w:semiHidden/>
    <w:unhideWhenUsed/>
    <w:qFormat/>
    <w:rsid w:val="006D164E"/>
    <w:pPr>
      <w:keepNext/>
      <w:keepLines/>
      <w:tabs>
        <w:tab w:val="num" w:pos="720"/>
      </w:tabs>
      <w:ind w:left="2232" w:hanging="720"/>
      <w:outlineLvl w:val="5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Spacing"/>
    <w:uiPriority w:val="10"/>
    <w:qFormat/>
    <w:rsid w:val="00C650DA"/>
    <w:pPr>
      <w:keepNext/>
      <w:keepLines/>
      <w:shd w:val="clear" w:color="auto" w:fill="FFFFFF"/>
      <w:spacing w:before="180" w:line="240" w:lineRule="auto"/>
      <w:ind w:right="-220"/>
      <w:jc w:val="center"/>
    </w:pPr>
    <w:rPr>
      <w:b/>
      <w:color w:val="000000"/>
    </w:rPr>
  </w:style>
  <w:style w:type="paragraph" w:customStyle="1" w:styleId="Normal1">
    <w:name w:val="Normal1"/>
    <w:qFormat/>
    <w:rsid w:val="005E162B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</w:pPr>
    <w:rPr>
      <w:color w:val="0070C0"/>
      <w:sz w:val="18"/>
      <w:szCs w:val="18"/>
    </w:rPr>
  </w:style>
  <w:style w:type="character" w:styleId="BookTitle">
    <w:name w:val="Book Title"/>
    <w:basedOn w:val="DefaultParagraphFont"/>
    <w:uiPriority w:val="33"/>
    <w:rsid w:val="00C650DA"/>
    <w:rPr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F37A92"/>
    <w:pPr>
      <w:tabs>
        <w:tab w:val="center" w:pos="4680"/>
        <w:tab w:val="right" w:pos="9360"/>
      </w:tabs>
      <w:spacing w:line="240" w:lineRule="auto"/>
    </w:pPr>
  </w:style>
  <w:style w:type="paragraph" w:styleId="NoSpacing">
    <w:name w:val="No Spacing"/>
    <w:uiPriority w:val="1"/>
    <w:rsid w:val="00C650DA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A92"/>
  </w:style>
  <w:style w:type="paragraph" w:styleId="Footer">
    <w:name w:val="footer"/>
    <w:basedOn w:val="Normal"/>
    <w:link w:val="FooterChar"/>
    <w:uiPriority w:val="99"/>
    <w:unhideWhenUsed/>
    <w:rsid w:val="00F37A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A92"/>
  </w:style>
  <w:style w:type="paragraph" w:styleId="BalloonText">
    <w:name w:val="Balloon Text"/>
    <w:basedOn w:val="Normal"/>
    <w:link w:val="BalloonTextChar"/>
    <w:uiPriority w:val="99"/>
    <w:semiHidden/>
    <w:unhideWhenUsed/>
    <w:rsid w:val="00F37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Article - Second Level Char"/>
    <w:basedOn w:val="DefaultParagraphFont"/>
    <w:link w:val="Heading2"/>
    <w:uiPriority w:val="9"/>
    <w:rsid w:val="002539B5"/>
    <w:rPr>
      <w:color w:val="000000"/>
    </w:rPr>
  </w:style>
  <w:style w:type="character" w:customStyle="1" w:styleId="Heading3Char">
    <w:name w:val="Heading 3 Char"/>
    <w:aliases w:val="Paragraph - Third Level Char"/>
    <w:basedOn w:val="DefaultParagraphFont"/>
    <w:link w:val="Heading3"/>
    <w:uiPriority w:val="9"/>
    <w:rsid w:val="002539B5"/>
    <w:rPr>
      <w:color w:val="00000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2539B5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uiPriority w:val="11"/>
    <w:rsid w:val="002539B5"/>
    <w:rPr>
      <w:color w:val="0070C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02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2F4"/>
    <w:rPr>
      <w:color w:val="605E5C"/>
      <w:shd w:val="clear" w:color="auto" w:fill="E1DFDD"/>
    </w:rPr>
  </w:style>
  <w:style w:type="character" w:customStyle="1" w:styleId="Heading4Char">
    <w:name w:val="Heading 4 Char"/>
    <w:aliases w:val="Subparagraph - Forth Level Char"/>
    <w:basedOn w:val="DefaultParagraphFont"/>
    <w:link w:val="Heading4"/>
    <w:uiPriority w:val="9"/>
    <w:rsid w:val="00065C56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54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46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546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6AC"/>
    <w:rPr>
      <w:b/>
      <w:bCs/>
    </w:rPr>
  </w:style>
  <w:style w:type="paragraph" w:styleId="Revision">
    <w:name w:val="Revision"/>
    <w:hidden/>
    <w:uiPriority w:val="99"/>
    <w:semiHidden/>
    <w:rsid w:val="00EE778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jonit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jonit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FoWRRherXBMU38IAfuDqNCvHGA==">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Jonite 3-Part CSI MasterFormat Specification Trench Grates 33 42 41</vt:lpstr>
    </vt:vector>
  </TitlesOfParts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Jonite 3-Part CSI MasterFormat Specification Trench Grates 33 42 41</dc:title>
  <dc:creator>Elinor Hutcherson</dc:creator>
  <cp:lastModifiedBy>Lexter Chen</cp:lastModifiedBy>
  <cp:revision>6</cp:revision>
  <dcterms:created xsi:type="dcterms:W3CDTF">2023-05-31T02:10:00Z</dcterms:created>
  <dcterms:modified xsi:type="dcterms:W3CDTF">2023-05-31T06:18:00Z</dcterms:modified>
</cp:coreProperties>
</file>