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77777777" w:rsidR="00DC6A2E" w:rsidRPr="00830FF9" w:rsidRDefault="00DC6A2E" w:rsidP="00DC6A2E">
      <w:pPr>
        <w:pStyle w:val="NoSpacing"/>
        <w:rPr>
          <w:sz w:val="18"/>
          <w:szCs w:val="18"/>
        </w:rPr>
      </w:pPr>
    </w:p>
    <w:p w14:paraId="523282F3" w14:textId="4994BD52" w:rsidR="00512707" w:rsidRDefault="00512707">
      <w:pPr>
        <w:pStyle w:val="Title"/>
        <w:spacing w:before="0"/>
        <w:rPr>
          <w:sz w:val="18"/>
          <w:szCs w:val="18"/>
        </w:rPr>
      </w:pPr>
    </w:p>
    <w:p w14:paraId="6A2FDBFC" w14:textId="77777777" w:rsidR="00E43A5C" w:rsidRPr="00E43A5C" w:rsidRDefault="00E43A5C" w:rsidP="00E43A5C">
      <w:pPr>
        <w:pStyle w:val="NoSpacing"/>
      </w:pPr>
    </w:p>
    <w:p w14:paraId="00000001" w14:textId="40845879" w:rsidR="00BF2C69" w:rsidRDefault="00092377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F97F11">
        <w:rPr>
          <w:sz w:val="18"/>
          <w:szCs w:val="18"/>
        </w:rPr>
        <w:t>12 93 00</w:t>
      </w:r>
      <w:r w:rsidR="00512707" w:rsidRPr="00830FF9">
        <w:rPr>
          <w:sz w:val="18"/>
          <w:szCs w:val="18"/>
        </w:rPr>
        <w:t xml:space="preserve"> – </w:t>
      </w:r>
      <w:r w:rsidR="00F97F11">
        <w:rPr>
          <w:sz w:val="18"/>
          <w:szCs w:val="18"/>
        </w:rPr>
        <w:t>STEET BENCHES</w:t>
      </w:r>
    </w:p>
    <w:p w14:paraId="301F523C" w14:textId="77777777" w:rsidR="00E43A5C" w:rsidRPr="00E43A5C" w:rsidRDefault="00E43A5C" w:rsidP="00E43A5C">
      <w:pPr>
        <w:pStyle w:val="NoSpacing"/>
      </w:pPr>
    </w:p>
    <w:p w14:paraId="05B0CC24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  <w:bookmarkStart w:id="0" w:name="_heading=h.gjdgxs" w:colFirst="0" w:colLast="0"/>
      <w:bookmarkEnd w:id="0"/>
    </w:p>
    <w:p w14:paraId="00000003" w14:textId="77777777" w:rsidR="00BF2C69" w:rsidRPr="00830FF9" w:rsidRDefault="00BF2C69">
      <w:pPr>
        <w:pStyle w:val="Title"/>
        <w:spacing w:before="0"/>
        <w:rPr>
          <w:sz w:val="18"/>
          <w:szCs w:val="18"/>
        </w:rPr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0000000E" w14:textId="3328A7A9" w:rsidR="00BF2C69" w:rsidRDefault="00BF2C69">
      <w:pPr>
        <w:rPr>
          <w:sz w:val="18"/>
          <w:szCs w:val="18"/>
        </w:rPr>
      </w:pPr>
    </w:p>
    <w:p w14:paraId="39B4D8E9" w14:textId="77777777" w:rsidR="00E43A5C" w:rsidRPr="00E43A5C" w:rsidRDefault="00E43A5C" w:rsidP="00E43A5C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1" w:name="_heading=h.1fob9te" w:colFirst="0" w:colLast="0"/>
      <w:bookmarkEnd w:id="1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2" w:name="_heading=h.3znysh7" w:colFirst="0" w:colLast="0"/>
      <w:bookmarkEnd w:id="2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3" w:name="_heading=h.2et92p0" w:colFirst="0" w:colLast="0"/>
      <w:bookmarkEnd w:id="3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4" w:name="_heading=h.tyjcwt" w:colFirst="0" w:colLast="0"/>
      <w:bookmarkEnd w:id="4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2540E498" w:rsidR="002539B5" w:rsidRPr="00830FF9" w:rsidRDefault="002539B5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</w:t>
      </w:r>
      <w:r w:rsidR="00065C56" w:rsidRPr="00830FF9">
        <w:rPr>
          <w:sz w:val="18"/>
          <w:szCs w:val="18"/>
        </w:rPr>
        <w:t xml:space="preserve"> </w:t>
      </w:r>
      <w:r w:rsidR="00F97F11">
        <w:rPr>
          <w:sz w:val="18"/>
          <w:szCs w:val="18"/>
        </w:rPr>
        <w:t>12 93 00</w:t>
      </w:r>
      <w:r w:rsidR="00065C56" w:rsidRPr="00830FF9">
        <w:rPr>
          <w:sz w:val="18"/>
          <w:szCs w:val="18"/>
        </w:rPr>
        <w:t xml:space="preserve"> – </w:t>
      </w:r>
      <w:r w:rsidR="00F97F11">
        <w:rPr>
          <w:sz w:val="18"/>
          <w:szCs w:val="18"/>
        </w:rPr>
        <w:t>Street benches</w:t>
      </w:r>
      <w:r w:rsidR="00065C56" w:rsidRPr="00830FF9">
        <w:rPr>
          <w:sz w:val="18"/>
          <w:szCs w:val="18"/>
        </w:rPr>
        <w:t xml:space="preserve"> of the following types:</w:t>
      </w:r>
    </w:p>
    <w:p w14:paraId="7689B975" w14:textId="29673887" w:rsidR="00065C56" w:rsidRPr="00C246F3" w:rsidRDefault="00065C56" w:rsidP="00065C56">
      <w:pPr>
        <w:rPr>
          <w:color w:val="0070C0"/>
        </w:rPr>
      </w:pPr>
      <w:bookmarkStart w:id="5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 xml:space="preserve">SPECIFIER NOTES: </w:t>
      </w:r>
      <w:r w:rsidRPr="00C246F3">
        <w:rPr>
          <w:color w:val="0070C0"/>
        </w:rPr>
        <w:t>DELETE OPTIONS THAT ARE NOT REQUIRED F</w:t>
      </w:r>
      <w:r w:rsidR="00096E37" w:rsidRPr="00C246F3">
        <w:rPr>
          <w:color w:val="0070C0"/>
        </w:rPr>
        <w:t>OR THIS PROJECT</w:t>
      </w:r>
      <w:r w:rsidRPr="00C246F3">
        <w:rPr>
          <w:color w:val="0070C0"/>
        </w:rPr>
        <w:t>.</w:t>
      </w:r>
    </w:p>
    <w:p w14:paraId="1C9CB504" w14:textId="77777777" w:rsidR="00065C56" w:rsidRPr="00C246F3" w:rsidRDefault="00065C56" w:rsidP="00065C56">
      <w:pPr>
        <w:rPr>
          <w:color w:val="0070C0"/>
        </w:rPr>
      </w:pPr>
      <w:r w:rsidRPr="00C246F3">
        <w:rPr>
          <w:color w:val="0070C0"/>
        </w:rPr>
        <w:t>***********************************************************************************************************************</w:t>
      </w:r>
    </w:p>
    <w:bookmarkEnd w:id="5"/>
    <w:p w14:paraId="4F0405E8" w14:textId="5A37EBEA" w:rsidR="00C246F3" w:rsidRPr="00C246F3" w:rsidRDefault="00F97F11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BR</w:t>
      </w:r>
      <w:r w:rsidR="00C246F3" w:rsidRPr="00C246F3">
        <w:rPr>
          <w:sz w:val="18"/>
          <w:szCs w:val="18"/>
        </w:rPr>
        <w:t>.</w:t>
      </w:r>
    </w:p>
    <w:p w14:paraId="5B534083" w14:textId="106C4552" w:rsidR="00C246F3" w:rsidRPr="00F97F11" w:rsidRDefault="00F97F11" w:rsidP="00F97F11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SS</w:t>
      </w:r>
      <w:r w:rsidR="000C1807" w:rsidRPr="00F97F11">
        <w:rPr>
          <w:sz w:val="18"/>
          <w:szCs w:val="18"/>
        </w:rPr>
        <w:t>.</w:t>
      </w:r>
    </w:p>
    <w:p w14:paraId="0000001F" w14:textId="77777777" w:rsidR="00BF2C69" w:rsidRPr="00830FF9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6" w:name="_heading=h.1t3h5sf" w:colFirst="0" w:colLast="0"/>
      <w:bookmarkEnd w:id="6"/>
      <w:r w:rsidRPr="00830FF9">
        <w:rPr>
          <w:sz w:val="18"/>
          <w:szCs w:val="18"/>
        </w:rPr>
        <w:t>RELATED SECTIONS</w:t>
      </w:r>
    </w:p>
    <w:p w14:paraId="468C0645" w14:textId="275501D1" w:rsidR="00303309" w:rsidRPr="00830FF9" w:rsidRDefault="00303309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7" w:name="_heading=h.2s8eyo1" w:colFirst="0" w:colLast="0"/>
      <w:bookmarkEnd w:id="7"/>
      <w:r w:rsidRPr="00830FF9">
        <w:rPr>
          <w:sz w:val="18"/>
          <w:szCs w:val="18"/>
        </w:rPr>
        <w:t xml:space="preserve">Section </w:t>
      </w:r>
      <w:r w:rsidR="00F97F11">
        <w:rPr>
          <w:sz w:val="18"/>
          <w:szCs w:val="18"/>
        </w:rPr>
        <w:t>12 58 83</w:t>
      </w:r>
      <w:r w:rsidRPr="00830FF9">
        <w:rPr>
          <w:sz w:val="18"/>
          <w:szCs w:val="18"/>
        </w:rPr>
        <w:t xml:space="preserve"> – C</w:t>
      </w:r>
      <w:r w:rsidR="00F97F11">
        <w:rPr>
          <w:sz w:val="18"/>
          <w:szCs w:val="18"/>
        </w:rPr>
        <w:t>ustom Residential Furniture</w:t>
      </w:r>
      <w:r w:rsidRPr="00830FF9">
        <w:rPr>
          <w:sz w:val="18"/>
          <w:szCs w:val="18"/>
        </w:rPr>
        <w:t>.</w:t>
      </w:r>
    </w:p>
    <w:p w14:paraId="708AEACC" w14:textId="223B6E76" w:rsidR="00A034C5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F97F11">
        <w:rPr>
          <w:sz w:val="18"/>
          <w:szCs w:val="18"/>
        </w:rPr>
        <w:t>12 67 23</w:t>
      </w:r>
      <w:r w:rsidRPr="00830FF9">
        <w:rPr>
          <w:sz w:val="18"/>
          <w:szCs w:val="18"/>
        </w:rPr>
        <w:t xml:space="preserve"> – </w:t>
      </w:r>
      <w:r w:rsidR="00F97F11">
        <w:rPr>
          <w:sz w:val="18"/>
          <w:szCs w:val="18"/>
        </w:rPr>
        <w:t>Benches</w:t>
      </w:r>
      <w:r w:rsidRPr="00830FF9">
        <w:rPr>
          <w:sz w:val="18"/>
          <w:szCs w:val="18"/>
        </w:rPr>
        <w:t>.</w:t>
      </w:r>
    </w:p>
    <w:p w14:paraId="648D360C" w14:textId="04BAFCB8" w:rsidR="00A034C5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F97F11">
        <w:rPr>
          <w:sz w:val="18"/>
          <w:szCs w:val="18"/>
        </w:rPr>
        <w:t>12 40 00</w:t>
      </w:r>
      <w:r w:rsidR="00D85181">
        <w:rPr>
          <w:sz w:val="18"/>
          <w:szCs w:val="18"/>
        </w:rPr>
        <w:t xml:space="preserve"> – </w:t>
      </w:r>
      <w:r w:rsidR="00F97F11">
        <w:rPr>
          <w:sz w:val="18"/>
          <w:szCs w:val="18"/>
        </w:rPr>
        <w:t>Furnishing and Accessories</w:t>
      </w:r>
      <w:r w:rsidR="00D85181">
        <w:rPr>
          <w:sz w:val="18"/>
          <w:szCs w:val="18"/>
        </w:rPr>
        <w:t>.</w:t>
      </w:r>
      <w:r w:rsidRPr="00830FF9">
        <w:rPr>
          <w:sz w:val="18"/>
          <w:szCs w:val="18"/>
        </w:rPr>
        <w:t xml:space="preserve"> </w:t>
      </w:r>
    </w:p>
    <w:p w14:paraId="00000024" w14:textId="50425BF9" w:rsidR="00BF2C69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F97F11">
        <w:rPr>
          <w:sz w:val="18"/>
          <w:szCs w:val="18"/>
        </w:rPr>
        <w:t>12 93 43</w:t>
      </w:r>
      <w:r w:rsidRPr="00830FF9">
        <w:rPr>
          <w:sz w:val="18"/>
          <w:szCs w:val="18"/>
        </w:rPr>
        <w:t xml:space="preserve"> – </w:t>
      </w:r>
      <w:r w:rsidR="00F97F11">
        <w:rPr>
          <w:sz w:val="18"/>
          <w:szCs w:val="18"/>
        </w:rPr>
        <w:t>Site Seating and Tables</w:t>
      </w:r>
      <w:r w:rsidRPr="00830FF9">
        <w:rPr>
          <w:sz w:val="18"/>
          <w:szCs w:val="18"/>
        </w:rPr>
        <w:t>.</w:t>
      </w:r>
    </w:p>
    <w:p w14:paraId="3754CB16" w14:textId="46E963FE" w:rsidR="00637DD5" w:rsidRPr="00B31F64" w:rsidRDefault="00092377" w:rsidP="00637DD5">
      <w:pPr>
        <w:pStyle w:val="Heading2"/>
        <w:numPr>
          <w:ilvl w:val="1"/>
          <w:numId w:val="17"/>
        </w:numPr>
        <w:rPr>
          <w:sz w:val="18"/>
          <w:szCs w:val="18"/>
        </w:rPr>
      </w:pPr>
      <w:bookmarkStart w:id="8" w:name="_heading=h.17dp8vu" w:colFirst="0" w:colLast="0"/>
      <w:bookmarkStart w:id="9" w:name="_heading=h.lnxbz9" w:colFirst="0" w:colLast="0"/>
      <w:bookmarkStart w:id="10" w:name="_heading=h.44sinio" w:colFirst="0" w:colLast="0"/>
      <w:bookmarkStart w:id="11" w:name="_heading=h.1y810tw" w:colFirst="0" w:colLast="0"/>
      <w:bookmarkEnd w:id="8"/>
      <w:bookmarkEnd w:id="9"/>
      <w:bookmarkEnd w:id="10"/>
      <w:bookmarkEnd w:id="11"/>
      <w:r w:rsidRPr="00830FF9">
        <w:rPr>
          <w:sz w:val="18"/>
          <w:szCs w:val="18"/>
        </w:rPr>
        <w:t>REFERENCES</w:t>
      </w: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Reference Standards</w:t>
      </w:r>
    </w:p>
    <w:p w14:paraId="61BCE4C8" w14:textId="3E98B900" w:rsidR="00A37AB7" w:rsidRDefault="00A37AB7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Americans with Disabilities Act (ADA).</w:t>
      </w:r>
    </w:p>
    <w:p w14:paraId="6A37F83F" w14:textId="5274B126" w:rsidR="00570B31" w:rsidRPr="00E4693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E46939">
        <w:rPr>
          <w:sz w:val="18"/>
          <w:szCs w:val="18"/>
        </w:rPr>
        <w:t>ASTM International (ASTM):</w:t>
      </w:r>
    </w:p>
    <w:p w14:paraId="003B7AB5" w14:textId="2306C409" w:rsidR="00570B31" w:rsidRPr="00E46939" w:rsidRDefault="004D18EF" w:rsidP="00825C0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B117:</w:t>
      </w:r>
      <w:r w:rsidR="00DD7EA5" w:rsidRPr="00E46939">
        <w:rPr>
          <w:sz w:val="18"/>
          <w:szCs w:val="18"/>
        </w:rPr>
        <w:t xml:space="preserve"> </w:t>
      </w:r>
      <w:r w:rsidR="00DD7EA5" w:rsidRPr="00E46939">
        <w:rPr>
          <w:sz w:val="18"/>
          <w:szCs w:val="18"/>
          <w:lang w:val="en-US"/>
        </w:rPr>
        <w:t>Standard Practice for Operating Salt Spray (Fog) Apparatus.</w:t>
      </w:r>
      <w:r w:rsidRPr="00E46939">
        <w:rPr>
          <w:sz w:val="18"/>
          <w:szCs w:val="18"/>
        </w:rPr>
        <w:t xml:space="preserve"> </w:t>
      </w:r>
    </w:p>
    <w:p w14:paraId="6891814F" w14:textId="7F20F4D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12" w:name="_heading=h.3whwml4" w:colFirst="0" w:colLast="0"/>
      <w:bookmarkEnd w:id="12"/>
      <w:r w:rsidRPr="00E46939">
        <w:rPr>
          <w:sz w:val="18"/>
          <w:szCs w:val="18"/>
        </w:rPr>
        <w:t xml:space="preserve">ASTM C1371: </w:t>
      </w:r>
      <w:r w:rsidR="00DD7EA5" w:rsidRPr="00E46939">
        <w:rPr>
          <w:sz w:val="18"/>
          <w:szCs w:val="18"/>
        </w:rPr>
        <w:t>Standard Test Method for Determination of Emittance of Materials Near Room Temperature Using Portable Emissometers.</w:t>
      </w:r>
    </w:p>
    <w:p w14:paraId="66103222" w14:textId="7D84350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D543: </w:t>
      </w:r>
      <w:r w:rsidR="00DD7EA5" w:rsidRPr="00E4693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D790: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E46939">
        <w:rPr>
          <w:sz w:val="18"/>
          <w:szCs w:val="18"/>
        </w:rPr>
        <w:t xml:space="preserve"> </w:t>
      </w:r>
    </w:p>
    <w:p w14:paraId="0D603E8A" w14:textId="7E8E006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E903: </w:t>
      </w:r>
      <w:r w:rsidR="00DD7EA5" w:rsidRPr="00E4693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E1980: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>Standard Practice for Calculating Solar Reflectance Index of Horizontal and Low-Sloped Opaque Surfaces,</w:t>
      </w:r>
    </w:p>
    <w:p w14:paraId="1E0ACF2C" w14:textId="77777777" w:rsidR="0042508A" w:rsidRPr="001174FB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International Organization for Standardization (ISO):</w:t>
      </w:r>
    </w:p>
    <w:p w14:paraId="0E10C30C" w14:textId="341762E6" w:rsidR="00E64DD7" w:rsidRPr="001174FB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9001:2015: Quality Management System Certificate Number FS 73051.</w:t>
      </w:r>
      <w:r w:rsidR="00E64DD7" w:rsidRPr="001174FB">
        <w:rPr>
          <w:sz w:val="18"/>
          <w:szCs w:val="18"/>
        </w:rPr>
        <w:t xml:space="preserve"> </w:t>
      </w:r>
    </w:p>
    <w:p w14:paraId="2414671C" w14:textId="5544FC9B" w:rsidR="0042508A" w:rsidRPr="001174FB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14001:2015: Environmental Management System Certificate Number EMS 670579.</w:t>
      </w:r>
    </w:p>
    <w:p w14:paraId="03C41769" w14:textId="2AF56AF1" w:rsidR="00296A1C" w:rsidRPr="001174FB" w:rsidRDefault="00296A1C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Singapore Standards (SS): </w:t>
      </w:r>
    </w:p>
    <w:p w14:paraId="0EC7743D" w14:textId="77777777" w:rsidR="00296A1C" w:rsidRPr="001174FB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SS485:2011: Specifications for Slip Resistance Classification of Public Pedestrian Surface Materials. </w:t>
      </w:r>
    </w:p>
    <w:p w14:paraId="04DF21DD" w14:textId="14C2C335" w:rsidR="00570B31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SS245:1995: Specifi</w:t>
      </w:r>
      <w:r w:rsidRPr="00830FF9">
        <w:rPr>
          <w:sz w:val="18"/>
          <w:szCs w:val="18"/>
        </w:rPr>
        <w:t>cations for Water Absorption.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3" w:name="_heading=h.3as4poj" w:colFirst="0" w:colLast="0"/>
      <w:bookmarkStart w:id="14" w:name="_heading=h.3o7alnk" w:colFirst="0" w:colLast="0"/>
      <w:bookmarkEnd w:id="13"/>
      <w:bookmarkEnd w:id="14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5" w:name="_heading=h.ihv636" w:colFirst="0" w:colLast="0"/>
      <w:bookmarkEnd w:id="15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6" w:name="_heading=h.41mghml" w:colFirst="0" w:colLast="0"/>
      <w:bookmarkStart w:id="17" w:name="_heading=h.2grqrue" w:colFirst="0" w:colLast="0"/>
      <w:bookmarkEnd w:id="16"/>
      <w:bookmarkEnd w:id="17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3fwokq0" w:colFirst="0" w:colLast="0"/>
      <w:bookmarkEnd w:id="18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years experience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9" w:name="_heading=h.1v1yuxt" w:colFirst="0" w:colLast="0"/>
      <w:bookmarkStart w:id="20" w:name="_heading=h.2u6wntf" w:colFirst="0" w:colLast="0"/>
      <w:bookmarkEnd w:id="19"/>
      <w:bookmarkEnd w:id="20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77777777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United States Environmental Protection Agency: US EPA 1311 Toxicity Characteristic Leaching Procedure (PLCP)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1" w:name="_heading=h.3tbugp1" w:colFirst="0" w:colLast="0"/>
      <w:bookmarkEnd w:id="21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22" w:name="_heading=h.nmf14n" w:colFirst="0" w:colLast="0"/>
      <w:bookmarkEnd w:id="22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72A8E78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If grates are stored for prolonged periods on-site before use or installation, protect the grates from sunlight and rain.</w:t>
      </w:r>
    </w:p>
    <w:p w14:paraId="773EFBDD" w14:textId="2564E956" w:rsidR="00BB5F19" w:rsidRPr="00830FF9" w:rsidRDefault="000A4182" w:rsidP="00EB27F6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9250F2">
        <w:rPr>
          <w:sz w:val="18"/>
          <w:szCs w:val="18"/>
        </w:rPr>
        <w:t>l</w:t>
      </w:r>
      <w:r w:rsidRPr="00830FF9">
        <w:rPr>
          <w:sz w:val="18"/>
          <w:szCs w:val="18"/>
        </w:rPr>
        <w:t xml:space="preserve">ing: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659DAF5B" w14:textId="77777777" w:rsidR="00BB5F19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provided lifting hooks for lifting high-performance grates. Care must be taken when lifting and moving grates.  </w:t>
      </w:r>
    </w:p>
    <w:p w14:paraId="1034D465" w14:textId="3D905871" w:rsidR="009A5D41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Grates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3" w:name="_heading=h.111kx3o" w:colFirst="0" w:colLast="0"/>
      <w:bookmarkStart w:id="24" w:name="_heading=h.2zbgiuw" w:colFirst="0" w:colLast="0"/>
      <w:bookmarkEnd w:id="23"/>
      <w:bookmarkEnd w:id="24"/>
      <w:r w:rsidRPr="00830FF9">
        <w:rPr>
          <w:sz w:val="18"/>
          <w:szCs w:val="18"/>
        </w:rPr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5" w:name="_heading=h.3ygebqi" w:colFirst="0" w:colLast="0"/>
      <w:bookmarkEnd w:id="25"/>
      <w:r w:rsidRPr="00830FF9">
        <w:rPr>
          <w:color w:val="000000"/>
          <w:sz w:val="18"/>
          <w:szCs w:val="18"/>
        </w:rPr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Jonite® warrants that the Product is suitable for the purpose for which it was made for a period of one year from the date the commercial invoice and packing list issued by Jonite® is endorsed by the purchaser. For the avoidance of doubt, a purchaser means a person, firm, or corporation, jointly and severally if there is more than one, acquiring the Product from Jonite®.</w:t>
      </w:r>
    </w:p>
    <w:p w14:paraId="09B45901" w14:textId="77777777" w:rsidR="00E43A5C" w:rsidRPr="00E43A5C" w:rsidRDefault="00E43A5C" w:rsidP="00E43A5C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6" w:name="_heading=h.sqyw64" w:colFirst="0" w:colLast="0"/>
      <w:bookmarkEnd w:id="26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r w:rsidR="00EA7A82" w:rsidRPr="00830FF9">
        <w:rPr>
          <w:sz w:val="18"/>
          <w:szCs w:val="18"/>
        </w:rPr>
        <w:t>Jonite®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7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7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830FF9" w:rsidRDefault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DESCR</w:t>
      </w:r>
      <w:r w:rsidR="00301C58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 xml:space="preserve">PTION </w:t>
      </w:r>
    </w:p>
    <w:p w14:paraId="2D921C92" w14:textId="1863F65E" w:rsidR="00294008" w:rsidRPr="006C2038" w:rsidRDefault="00EA7A82" w:rsidP="00294008">
      <w:pPr>
        <w:pStyle w:val="Heading3"/>
        <w:rPr>
          <w:sz w:val="18"/>
          <w:szCs w:val="18"/>
        </w:rPr>
      </w:pPr>
      <w:r w:rsidRPr="006C2038">
        <w:rPr>
          <w:sz w:val="18"/>
          <w:szCs w:val="18"/>
        </w:rPr>
        <w:t>Jonite®</w:t>
      </w:r>
      <w:r w:rsidR="003002F4" w:rsidRPr="006C2038">
        <w:rPr>
          <w:sz w:val="18"/>
          <w:szCs w:val="18"/>
        </w:rPr>
        <w:t xml:space="preserve"> </w:t>
      </w:r>
      <w:r w:rsidR="00F97F11">
        <w:rPr>
          <w:sz w:val="18"/>
          <w:szCs w:val="18"/>
        </w:rPr>
        <w:t>Street Benches</w:t>
      </w:r>
      <w:r w:rsidR="003002F4" w:rsidRPr="006C2038">
        <w:rPr>
          <w:sz w:val="18"/>
          <w:szCs w:val="18"/>
        </w:rPr>
        <w:t xml:space="preserve">: </w:t>
      </w:r>
      <w:r w:rsidR="00F97F11">
        <w:rPr>
          <w:sz w:val="18"/>
          <w:szCs w:val="18"/>
        </w:rPr>
        <w:t>Street benches</w:t>
      </w:r>
      <w:r w:rsidR="003002F4" w:rsidRPr="006C2038">
        <w:rPr>
          <w:sz w:val="18"/>
          <w:szCs w:val="18"/>
        </w:rPr>
        <w:t xml:space="preserve"> composed of reinforced stone.</w:t>
      </w:r>
      <w:r w:rsidR="009A74DE">
        <w:rPr>
          <w:sz w:val="18"/>
          <w:szCs w:val="18"/>
        </w:rPr>
        <w:t xml:space="preserve"> </w:t>
      </w:r>
      <w:r w:rsidR="00021D85" w:rsidRPr="00021D85">
        <w:rPr>
          <w:sz w:val="18"/>
          <w:szCs w:val="18"/>
        </w:rPr>
        <w:t>Jonite®’s</w:t>
      </w:r>
      <w:r w:rsidR="00021D85">
        <w:rPr>
          <w:sz w:val="18"/>
          <w:szCs w:val="18"/>
        </w:rPr>
        <w:t xml:space="preserve"> street benches are designed to be sleek, modern, and yet able to withstand the elements – rain, sun,</w:t>
      </w:r>
      <w:r w:rsidR="00021D85" w:rsidRPr="00021D85">
        <w:rPr>
          <w:sz w:val="18"/>
          <w:szCs w:val="18"/>
        </w:rPr>
        <w:t xml:space="preserve"> </w:t>
      </w:r>
      <w:r w:rsidR="00021D85">
        <w:rPr>
          <w:sz w:val="18"/>
          <w:szCs w:val="18"/>
        </w:rPr>
        <w:t>sleet, snow, and more</w:t>
      </w:r>
      <w:r w:rsidR="00162F74">
        <w:rPr>
          <w:sz w:val="18"/>
          <w:szCs w:val="18"/>
        </w:rPr>
        <w:t>.</w:t>
      </w:r>
      <w:r w:rsidR="00076FD3">
        <w:rPr>
          <w:sz w:val="18"/>
          <w:szCs w:val="18"/>
        </w:rPr>
        <w:t xml:space="preserve"> These </w:t>
      </w:r>
      <w:r w:rsidR="00801EB7">
        <w:rPr>
          <w:sz w:val="18"/>
          <w:szCs w:val="18"/>
        </w:rPr>
        <w:t>benches are ergonomically designed and versatile. They come in fully knock-down or pre-assembled systems to accommodate standard or customize</w:t>
      </w:r>
      <w:r w:rsidR="005776A4">
        <w:rPr>
          <w:sz w:val="18"/>
          <w:szCs w:val="18"/>
        </w:rPr>
        <w:t xml:space="preserve"> components while being sturdy and cost-efective. </w:t>
      </w:r>
      <w:r w:rsidR="008255E4">
        <w:rPr>
          <w:sz w:val="18"/>
          <w:szCs w:val="18"/>
        </w:rPr>
        <w:t>These benches can be customized to create a new depth to your designs.</w:t>
      </w:r>
      <w:r w:rsidR="000C2578">
        <w:rPr>
          <w:sz w:val="18"/>
          <w:szCs w:val="18"/>
        </w:rPr>
        <w:t xml:space="preserve"> In addition, the street benches have low-heat absorption.</w:t>
      </w:r>
      <w:r w:rsidR="00162F74">
        <w:rPr>
          <w:sz w:val="18"/>
          <w:szCs w:val="18"/>
        </w:rPr>
        <w:t xml:space="preserve"> </w:t>
      </w:r>
    </w:p>
    <w:p w14:paraId="6238BEAA" w14:textId="01358C0C" w:rsidR="002A0471" w:rsidRPr="006C2038" w:rsidRDefault="002A0471" w:rsidP="002A0471">
      <w:pPr>
        <w:pStyle w:val="Heading3"/>
        <w:rPr>
          <w:sz w:val="18"/>
          <w:szCs w:val="18"/>
        </w:rPr>
      </w:pPr>
      <w:r w:rsidRPr="006C2038">
        <w:rPr>
          <w:sz w:val="18"/>
          <w:szCs w:val="18"/>
        </w:rPr>
        <w:t xml:space="preserve">Sustainability: </w:t>
      </w:r>
      <w:r w:rsidR="00F97F11">
        <w:rPr>
          <w:sz w:val="18"/>
          <w:szCs w:val="18"/>
        </w:rPr>
        <w:t>Street benches</w:t>
      </w:r>
      <w:r w:rsidR="003002F4" w:rsidRPr="006C2038">
        <w:rPr>
          <w:sz w:val="18"/>
          <w:szCs w:val="18"/>
        </w:rPr>
        <w:t xml:space="preserve"> comp</w:t>
      </w:r>
      <w:r w:rsidR="007A2A6B" w:rsidRPr="006C2038">
        <w:rPr>
          <w:sz w:val="18"/>
          <w:szCs w:val="18"/>
        </w:rPr>
        <w:t>osed</w:t>
      </w:r>
      <w:r w:rsidR="003002F4" w:rsidRPr="006C2038">
        <w:rPr>
          <w:sz w:val="18"/>
          <w:szCs w:val="18"/>
        </w:rPr>
        <w:t xml:space="preserve"> of at least 30 percent recycled materials.</w:t>
      </w:r>
      <w:r w:rsidRPr="006C2038">
        <w:rPr>
          <w:sz w:val="18"/>
          <w:szCs w:val="18"/>
        </w:rPr>
        <w:t xml:space="preserve"> </w:t>
      </w:r>
    </w:p>
    <w:p w14:paraId="71B283F7" w14:textId="4380283A" w:rsidR="00E01755" w:rsidRPr="001174FB" w:rsidRDefault="002A0471" w:rsidP="002A0471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Core Materials: 95 percent agglomeration of natural stone substrates and mineral oxides formed under a proprietary vacuum and compression process.  Composed of a proprietary structural polymer </w:t>
      </w:r>
      <w:r w:rsidR="00E01755" w:rsidRPr="001174FB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1174FB" w:rsidRDefault="00E01755" w:rsidP="002A0471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Physical: </w:t>
      </w:r>
    </w:p>
    <w:p w14:paraId="7B536FBC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Water Absorption: 0.09 percent. </w:t>
      </w:r>
    </w:p>
    <w:p w14:paraId="099E0981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Slip Resistance Classification: Very low notational contribution of the floor surface to the risk of slipping when wet. </w:t>
      </w:r>
    </w:p>
    <w:p w14:paraId="1F727635" w14:textId="77777777" w:rsidR="007768DC" w:rsidRPr="001174FB" w:rsidRDefault="00E01755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Chemical Resistance: Achieved. </w:t>
      </w:r>
    </w:p>
    <w:p w14:paraId="5D31FF22" w14:textId="6CA20A4F" w:rsidR="007768DC" w:rsidRPr="001174FB" w:rsidRDefault="007768DC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Rust and Corrosion: Resistant.</w:t>
      </w:r>
    </w:p>
    <w:p w14:paraId="1E6C0407" w14:textId="20B49F87" w:rsidR="0095463E" w:rsidRDefault="00E01755" w:rsidP="0095463E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Finish: Natural stone matte. </w:t>
      </w:r>
    </w:p>
    <w:p w14:paraId="1459616A" w14:textId="285EC69E" w:rsidR="007768DC" w:rsidRPr="001174FB" w:rsidRDefault="007768DC" w:rsidP="007768DC">
      <w:pPr>
        <w:pStyle w:val="Heading4"/>
        <w:ind w:left="1620" w:hanging="378"/>
        <w:rPr>
          <w:sz w:val="18"/>
          <w:szCs w:val="18"/>
        </w:rPr>
      </w:pPr>
      <w:r w:rsidRPr="001174FB">
        <w:rPr>
          <w:sz w:val="18"/>
          <w:szCs w:val="18"/>
        </w:rPr>
        <w:t xml:space="preserve">Colors: [Ivory white], [ Wacky white], [Rosy beige], [Desert beige], </w:t>
      </w:r>
      <w:r w:rsidR="00221803" w:rsidRPr="001174FB">
        <w:rPr>
          <w:sz w:val="18"/>
          <w:szCs w:val="18"/>
        </w:rPr>
        <w:t>[</w:t>
      </w:r>
      <w:r w:rsidRPr="001174FB">
        <w:rPr>
          <w:sz w:val="18"/>
          <w:szCs w:val="18"/>
        </w:rPr>
        <w:t xml:space="preserve">Champagne yellow], [Terracotta red], [Teak brown], [Mocca brown], [Granite gray], [Ash gray], [Steel gray], [Slate gray], [Bamboo green], [Smoky green], [Charcoal black], [Ebony black], or [Color to be customized according to the sample submitted to the manufacturer]. </w:t>
      </w:r>
    </w:p>
    <w:p w14:paraId="6A8B7E06" w14:textId="77777777" w:rsidR="00E01755" w:rsidRPr="001174FB" w:rsidRDefault="00E01755" w:rsidP="00E01755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Modulus of Elasticity: 20 to 40 Gigapascals.  </w:t>
      </w:r>
    </w:p>
    <w:p w14:paraId="174B5F24" w14:textId="418D954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Elongation at Rupture: 3 percent.  </w:t>
      </w:r>
    </w:p>
    <w:p w14:paraId="40445198" w14:textId="77777777" w:rsidR="00BA36D9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Thermal Coefficient of Expansion: 106C-1</w:t>
      </w:r>
      <w:r w:rsidR="001174FB" w:rsidRPr="001174FB">
        <w:rPr>
          <w:sz w:val="18"/>
          <w:szCs w:val="18"/>
        </w:rPr>
        <w:t>.</w:t>
      </w:r>
      <w:r w:rsidR="00A5026A" w:rsidRPr="001174FB">
        <w:rPr>
          <w:sz w:val="18"/>
          <w:szCs w:val="18"/>
        </w:rPr>
        <w:t xml:space="preserve"> </w:t>
      </w:r>
    </w:p>
    <w:p w14:paraId="15CBAEB6" w14:textId="7CC58320" w:rsidR="00A5026A" w:rsidRPr="001174FB" w:rsidRDefault="00BA36D9" w:rsidP="00E0175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Loading Specifications: 5KN – Strictly for pedestrian application.</w:t>
      </w:r>
    </w:p>
    <w:p w14:paraId="142F6269" w14:textId="77777777" w:rsidR="00A5026A" w:rsidRPr="00A37AB7" w:rsidRDefault="00A5026A" w:rsidP="00A5026A">
      <w:pPr>
        <w:pStyle w:val="Heading3"/>
        <w:rPr>
          <w:sz w:val="18"/>
          <w:szCs w:val="18"/>
        </w:rPr>
      </w:pPr>
      <w:r w:rsidRPr="00A37AB7">
        <w:rPr>
          <w:sz w:val="18"/>
          <w:szCs w:val="18"/>
        </w:rPr>
        <w:t xml:space="preserve">Reference Standards </w:t>
      </w:r>
    </w:p>
    <w:p w14:paraId="401555DB" w14:textId="4E2B7A7A" w:rsidR="00A37AB7" w:rsidRPr="00A37AB7" w:rsidRDefault="0022736C" w:rsidP="00A5026A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ADA compliant models comply</w:t>
      </w:r>
      <w:r w:rsidR="00A37AB7" w:rsidRPr="00A37AB7">
        <w:rPr>
          <w:sz w:val="18"/>
          <w:szCs w:val="18"/>
        </w:rPr>
        <w:t xml:space="preserve"> with ADA.</w:t>
      </w:r>
    </w:p>
    <w:p w14:paraId="3A1E72CD" w14:textId="20538B57" w:rsidR="003A657E" w:rsidRPr="008F7FF4" w:rsidRDefault="003A657E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lastRenderedPageBreak/>
        <w:t>Complies with ASTM B117-11: Salt resistance.</w:t>
      </w:r>
    </w:p>
    <w:p w14:paraId="79CF6C76" w14:textId="51E786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C1371-15</w:t>
      </w:r>
      <w:r w:rsidR="003A657E" w:rsidRPr="008F7FF4">
        <w:rPr>
          <w:sz w:val="18"/>
          <w:szCs w:val="18"/>
        </w:rPr>
        <w:t>: Determination of emittance</w:t>
      </w:r>
      <w:r w:rsidRPr="008F7FF4">
        <w:rPr>
          <w:sz w:val="18"/>
          <w:szCs w:val="18"/>
        </w:rPr>
        <w:t xml:space="preserve">. </w:t>
      </w:r>
    </w:p>
    <w:p w14:paraId="2234B1F0" w14:textId="410213CB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D543:2014</w:t>
      </w:r>
      <w:r w:rsidR="003A657E" w:rsidRPr="008F7FF4">
        <w:rPr>
          <w:sz w:val="18"/>
          <w:szCs w:val="18"/>
        </w:rPr>
        <w:t>: Chemical resistance</w:t>
      </w:r>
      <w:r w:rsidRPr="008F7FF4">
        <w:rPr>
          <w:sz w:val="18"/>
          <w:szCs w:val="18"/>
        </w:rPr>
        <w:t xml:space="preserve">. </w:t>
      </w:r>
    </w:p>
    <w:p w14:paraId="52B9B7A0" w14:textId="777777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E903-20</w:t>
      </w:r>
      <w:r w:rsidR="003A657E" w:rsidRPr="008F7FF4">
        <w:rPr>
          <w:sz w:val="18"/>
          <w:szCs w:val="18"/>
        </w:rPr>
        <w:t>: Solar absorptance, reflectance, and transmittance</w:t>
      </w:r>
      <w:r w:rsidRPr="008F7FF4">
        <w:rPr>
          <w:sz w:val="18"/>
          <w:szCs w:val="18"/>
        </w:rPr>
        <w:t>.</w:t>
      </w:r>
      <w:r w:rsidRPr="008F7FF4">
        <w:rPr>
          <w:sz w:val="18"/>
          <w:szCs w:val="18"/>
          <w:shd w:val="clear" w:color="auto" w:fill="FFFFFF"/>
        </w:rPr>
        <w:t xml:space="preserve"> </w:t>
      </w:r>
    </w:p>
    <w:p w14:paraId="6C83FFA0" w14:textId="713754DA" w:rsidR="0042508A" w:rsidRPr="0042612B" w:rsidRDefault="00A5026A" w:rsidP="0042612B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E198</w:t>
      </w:r>
      <w:r w:rsidR="003A657E" w:rsidRPr="008F7FF4">
        <w:rPr>
          <w:sz w:val="18"/>
          <w:szCs w:val="18"/>
        </w:rPr>
        <w:t>0: Solar Reflectance</w:t>
      </w:r>
      <w:r w:rsidR="00065C56" w:rsidRPr="008F7FF4">
        <w:rPr>
          <w:sz w:val="18"/>
          <w:szCs w:val="18"/>
        </w:rPr>
        <w:t xml:space="preserve">. </w:t>
      </w:r>
    </w:p>
    <w:p w14:paraId="35B0502E" w14:textId="1F53CA48" w:rsidR="00065C56" w:rsidRPr="001174FB" w:rsidRDefault="0042508A" w:rsidP="00065C56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1174FB" w:rsidRDefault="0042508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Complies with: SS245:1995 Appendix F - Water Absorption Test. </w:t>
      </w:r>
    </w:p>
    <w:p w14:paraId="60EF9836" w14:textId="3B735E23" w:rsidR="002A0471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with: SS485:2011: Slip Resistance.</w:t>
      </w:r>
    </w:p>
    <w:p w14:paraId="0E1B07B7" w14:textId="1DE1E729" w:rsidR="00005F98" w:rsidRPr="00017411" w:rsidRDefault="00AF01FF" w:rsidP="003905BB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 xml:space="preserve">BR STREET BENCHES </w:t>
      </w:r>
      <w:r w:rsidR="00092377" w:rsidRPr="00017411">
        <w:rPr>
          <w:sz w:val="18"/>
          <w:szCs w:val="18"/>
        </w:rPr>
        <w:t>MATERIALS</w:t>
      </w:r>
    </w:p>
    <w:p w14:paraId="4AA46469" w14:textId="6C6D4B09" w:rsidR="005216F7" w:rsidRPr="00017411" w:rsidRDefault="00F65A92">
      <w:pPr>
        <w:pStyle w:val="Heading3"/>
        <w:rPr>
          <w:sz w:val="18"/>
          <w:szCs w:val="18"/>
        </w:rPr>
      </w:pPr>
      <w:bookmarkStart w:id="28" w:name="_heading=h.2r0uhxc" w:colFirst="0" w:colLast="0"/>
      <w:bookmarkEnd w:id="28"/>
      <w:r w:rsidRPr="00017411">
        <w:rPr>
          <w:sz w:val="18"/>
          <w:szCs w:val="18"/>
        </w:rPr>
        <w:t xml:space="preserve">Product </w:t>
      </w:r>
      <w:r w:rsidR="005216F7" w:rsidRPr="00017411">
        <w:rPr>
          <w:sz w:val="18"/>
          <w:szCs w:val="18"/>
        </w:rPr>
        <w:t>Description</w:t>
      </w:r>
      <w:r w:rsidRPr="00017411">
        <w:rPr>
          <w:sz w:val="18"/>
          <w:szCs w:val="18"/>
        </w:rPr>
        <w:t xml:space="preserve">: </w:t>
      </w:r>
      <w:r w:rsidR="00AF01FF">
        <w:rPr>
          <w:sz w:val="18"/>
          <w:szCs w:val="18"/>
        </w:rPr>
        <w:t xml:space="preserve">BR Street </w:t>
      </w:r>
      <w:r w:rsidR="001B01FA">
        <w:rPr>
          <w:sz w:val="18"/>
          <w:szCs w:val="18"/>
        </w:rPr>
        <w:t>B</w:t>
      </w:r>
      <w:r w:rsidR="00AF01FF">
        <w:rPr>
          <w:sz w:val="18"/>
          <w:szCs w:val="18"/>
        </w:rPr>
        <w:t>enches</w:t>
      </w:r>
      <w:r w:rsidRPr="00017411">
        <w:rPr>
          <w:sz w:val="18"/>
          <w:szCs w:val="18"/>
        </w:rPr>
        <w:t xml:space="preserve"> manufactured by </w:t>
      </w:r>
      <w:r w:rsidR="00EA7A82" w:rsidRPr="00017411">
        <w:rPr>
          <w:sz w:val="18"/>
          <w:szCs w:val="18"/>
        </w:rPr>
        <w:t>Jonite®</w:t>
      </w:r>
      <w:r w:rsidRPr="00017411">
        <w:rPr>
          <w:sz w:val="18"/>
          <w:szCs w:val="18"/>
        </w:rPr>
        <w:t xml:space="preserve">: </w:t>
      </w:r>
      <w:r w:rsidR="00AF01FF" w:rsidRPr="00AF01FF">
        <w:rPr>
          <w:sz w:val="18"/>
          <w:szCs w:val="18"/>
        </w:rPr>
        <w:t>The BR series consists of street benches with ergonomic backing designed for the comfort of users. Available in 2-seater or 3-seater standard configurations.</w:t>
      </w:r>
    </w:p>
    <w:p w14:paraId="480F14EB" w14:textId="77777777" w:rsidR="005216F7" w:rsidRPr="001B152A" w:rsidRDefault="005216F7" w:rsidP="005216F7">
      <w:pPr>
        <w:pStyle w:val="Normal1"/>
        <w:rPr>
          <w:sz w:val="18"/>
          <w:szCs w:val="18"/>
        </w:rPr>
      </w:pPr>
    </w:p>
    <w:p w14:paraId="00000090" w14:textId="13D3C42C" w:rsidR="00BF2C69" w:rsidRPr="001B152A" w:rsidRDefault="005216F7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1B01FA">
        <w:rPr>
          <w:sz w:val="18"/>
          <w:szCs w:val="18"/>
        </w:rPr>
        <w:t>BR Street Benches</w:t>
      </w:r>
      <w:r w:rsidRPr="001B152A">
        <w:rPr>
          <w:sz w:val="18"/>
          <w:szCs w:val="18"/>
        </w:rPr>
        <w:t xml:space="preserve"> </w:t>
      </w:r>
      <w:r w:rsidR="001B01FA">
        <w:rPr>
          <w:sz w:val="18"/>
          <w:szCs w:val="18"/>
        </w:rPr>
        <w:t>2</w:t>
      </w:r>
      <w:r w:rsidRPr="001B152A">
        <w:rPr>
          <w:sz w:val="18"/>
          <w:szCs w:val="18"/>
        </w:rPr>
        <w:t xml:space="preserve">1110: </w:t>
      </w:r>
      <w:r w:rsidR="001B01FA">
        <w:rPr>
          <w:sz w:val="18"/>
          <w:szCs w:val="18"/>
        </w:rPr>
        <w:t>BR 300-2 SEATER</w:t>
      </w:r>
      <w:r w:rsidR="00C74A69" w:rsidRPr="001B152A">
        <w:rPr>
          <w:sz w:val="18"/>
          <w:szCs w:val="18"/>
        </w:rPr>
        <w:t>.</w:t>
      </w:r>
    </w:p>
    <w:p w14:paraId="3598F5BE" w14:textId="7EFB111B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1B01FA">
        <w:rPr>
          <w:sz w:val="18"/>
          <w:szCs w:val="18"/>
        </w:rPr>
        <w:t>1150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893C81">
        <w:rPr>
          <w:sz w:val="18"/>
          <w:szCs w:val="18"/>
        </w:rPr>
        <w:t>45.3</w:t>
      </w:r>
      <w:r w:rsidR="009F3672" w:rsidRPr="001B152A">
        <w:rPr>
          <w:sz w:val="18"/>
          <w:szCs w:val="18"/>
        </w:rPr>
        <w:t xml:space="preserve"> inches)</w:t>
      </w:r>
      <w:r w:rsidRPr="001B152A">
        <w:rPr>
          <w:sz w:val="18"/>
          <w:szCs w:val="18"/>
        </w:rPr>
        <w:t xml:space="preserve">. </w:t>
      </w:r>
    </w:p>
    <w:p w14:paraId="0B80AF3E" w14:textId="2FB7881F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1B01FA">
        <w:rPr>
          <w:sz w:val="18"/>
          <w:szCs w:val="18"/>
        </w:rPr>
        <w:t>823</w:t>
      </w:r>
      <w:r w:rsidR="00C41DCC" w:rsidRPr="001B152A">
        <w:rPr>
          <w:sz w:val="18"/>
          <w:szCs w:val="18"/>
        </w:rPr>
        <w:t xml:space="preserve"> millimeters (3</w:t>
      </w:r>
      <w:r w:rsidR="00893C81">
        <w:rPr>
          <w:sz w:val="18"/>
          <w:szCs w:val="18"/>
        </w:rPr>
        <w:t>2.4</w:t>
      </w:r>
      <w:r w:rsidR="00C41DCC" w:rsidRPr="001B152A">
        <w:rPr>
          <w:sz w:val="18"/>
          <w:szCs w:val="18"/>
        </w:rPr>
        <w:t xml:space="preserve"> inches).</w:t>
      </w:r>
    </w:p>
    <w:p w14:paraId="4302FDBF" w14:textId="0ACE4D94" w:rsidR="005216F7" w:rsidRPr="001B01FA" w:rsidRDefault="005216F7" w:rsidP="001B01FA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1B01FA">
        <w:rPr>
          <w:sz w:val="18"/>
          <w:szCs w:val="18"/>
        </w:rPr>
        <w:t>780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893C81">
        <w:rPr>
          <w:sz w:val="18"/>
          <w:szCs w:val="18"/>
        </w:rPr>
        <w:t>30.7</w:t>
      </w:r>
      <w:r w:rsidR="009F3672" w:rsidRPr="001B152A">
        <w:rPr>
          <w:sz w:val="18"/>
          <w:szCs w:val="18"/>
        </w:rPr>
        <w:t xml:space="preserve"> inch</w:t>
      </w:r>
      <w:r w:rsidR="00C41DCC" w:rsidRPr="001B152A">
        <w:rPr>
          <w:sz w:val="18"/>
          <w:szCs w:val="18"/>
        </w:rPr>
        <w:t>es</w:t>
      </w:r>
      <w:r w:rsidR="009F3672" w:rsidRPr="001B152A">
        <w:rPr>
          <w:sz w:val="18"/>
          <w:szCs w:val="18"/>
        </w:rPr>
        <w:t>)</w:t>
      </w:r>
      <w:r w:rsidRPr="001B152A">
        <w:rPr>
          <w:sz w:val="18"/>
          <w:szCs w:val="18"/>
        </w:rPr>
        <w:t xml:space="preserve">. </w:t>
      </w:r>
    </w:p>
    <w:p w14:paraId="1FF1392D" w14:textId="042B2F12" w:rsidR="00E4263C" w:rsidRPr="001B152A" w:rsidRDefault="00E4263C" w:rsidP="00E4263C">
      <w:pPr>
        <w:pStyle w:val="Normal1"/>
      </w:pPr>
    </w:p>
    <w:p w14:paraId="6E0B5649" w14:textId="06302A85" w:rsidR="000F0E05" w:rsidRPr="001B152A" w:rsidRDefault="00E4263C" w:rsidP="000F0E05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0F0E05">
        <w:rPr>
          <w:sz w:val="18"/>
          <w:szCs w:val="18"/>
        </w:rPr>
        <w:t>BR Street Benches</w:t>
      </w:r>
      <w:r w:rsidR="000F0E05" w:rsidRPr="001B152A">
        <w:rPr>
          <w:sz w:val="18"/>
          <w:szCs w:val="18"/>
        </w:rPr>
        <w:t xml:space="preserve"> </w:t>
      </w:r>
      <w:r w:rsidR="000F0E05">
        <w:rPr>
          <w:sz w:val="18"/>
          <w:szCs w:val="18"/>
        </w:rPr>
        <w:t>2</w:t>
      </w:r>
      <w:r w:rsidR="000F0E05" w:rsidRPr="001B152A">
        <w:rPr>
          <w:sz w:val="18"/>
          <w:szCs w:val="18"/>
        </w:rPr>
        <w:t>111</w:t>
      </w:r>
      <w:r w:rsidR="000F0E05">
        <w:rPr>
          <w:sz w:val="18"/>
          <w:szCs w:val="18"/>
        </w:rPr>
        <w:t>1</w:t>
      </w:r>
      <w:r w:rsidR="000F0E05" w:rsidRPr="001B152A">
        <w:rPr>
          <w:sz w:val="18"/>
          <w:szCs w:val="18"/>
        </w:rPr>
        <w:t xml:space="preserve">: </w:t>
      </w:r>
      <w:r w:rsidR="000F0E05">
        <w:rPr>
          <w:sz w:val="18"/>
          <w:szCs w:val="18"/>
        </w:rPr>
        <w:t>BR 300-3 SEATER</w:t>
      </w:r>
      <w:r w:rsidR="000F0E05" w:rsidRPr="001B152A">
        <w:rPr>
          <w:sz w:val="18"/>
          <w:szCs w:val="18"/>
        </w:rPr>
        <w:t>.</w:t>
      </w:r>
    </w:p>
    <w:p w14:paraId="43FA2A87" w14:textId="7175C893" w:rsidR="000F0E05" w:rsidRPr="001B152A" w:rsidRDefault="000F0E05" w:rsidP="000F0E0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1700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66.9</w:t>
      </w:r>
      <w:r w:rsidRPr="001B152A">
        <w:rPr>
          <w:sz w:val="18"/>
          <w:szCs w:val="18"/>
        </w:rPr>
        <w:t xml:space="preserve"> inches). </w:t>
      </w:r>
    </w:p>
    <w:p w14:paraId="6F3E4832" w14:textId="77777777" w:rsidR="000F0E05" w:rsidRPr="001B152A" w:rsidRDefault="000F0E05" w:rsidP="000F0E0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823</w:t>
      </w:r>
      <w:r w:rsidRPr="001B152A">
        <w:rPr>
          <w:sz w:val="18"/>
          <w:szCs w:val="18"/>
        </w:rPr>
        <w:t xml:space="preserve"> millimeters (3</w:t>
      </w:r>
      <w:r>
        <w:rPr>
          <w:sz w:val="18"/>
          <w:szCs w:val="18"/>
        </w:rPr>
        <w:t>2.4</w:t>
      </w:r>
      <w:r w:rsidRPr="001B152A">
        <w:rPr>
          <w:sz w:val="18"/>
          <w:szCs w:val="18"/>
        </w:rPr>
        <w:t xml:space="preserve"> inches).</w:t>
      </w:r>
    </w:p>
    <w:p w14:paraId="4364871F" w14:textId="77777777" w:rsidR="000F0E05" w:rsidRPr="001B01FA" w:rsidRDefault="000F0E05" w:rsidP="000F0E0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780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30.7</w:t>
      </w:r>
      <w:r w:rsidRPr="001B152A">
        <w:rPr>
          <w:sz w:val="18"/>
          <w:szCs w:val="18"/>
        </w:rPr>
        <w:t xml:space="preserve"> inches). </w:t>
      </w:r>
    </w:p>
    <w:p w14:paraId="35D5176A" w14:textId="67A58839" w:rsidR="004E1B53" w:rsidRPr="00444426" w:rsidRDefault="004E1B53" w:rsidP="005A2A6B">
      <w:pPr>
        <w:pStyle w:val="Heading4"/>
        <w:numPr>
          <w:ilvl w:val="0"/>
          <w:numId w:val="0"/>
        </w:numPr>
        <w:rPr>
          <w:sz w:val="18"/>
          <w:szCs w:val="18"/>
        </w:rPr>
      </w:pPr>
    </w:p>
    <w:p w14:paraId="2CF0EA51" w14:textId="672A5C42" w:rsidR="00DF1AD8" w:rsidRPr="001B1473" w:rsidRDefault="005A2A6B" w:rsidP="00DF1AD8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SS STREET BENCHES</w:t>
      </w:r>
      <w:r w:rsidR="00DF1AD8" w:rsidRPr="00017411">
        <w:rPr>
          <w:sz w:val="18"/>
          <w:szCs w:val="18"/>
        </w:rPr>
        <w:t xml:space="preserve"> </w:t>
      </w:r>
      <w:r w:rsidR="00DF1AD8" w:rsidRPr="001B1473">
        <w:rPr>
          <w:sz w:val="18"/>
          <w:szCs w:val="18"/>
        </w:rPr>
        <w:t>MATERIALS</w:t>
      </w:r>
    </w:p>
    <w:p w14:paraId="605896C7" w14:textId="087A881F" w:rsidR="00DF1AD8" w:rsidRDefault="00DF1AD8" w:rsidP="00922B7F">
      <w:pPr>
        <w:pStyle w:val="Heading3"/>
        <w:rPr>
          <w:sz w:val="18"/>
          <w:szCs w:val="18"/>
        </w:rPr>
      </w:pPr>
      <w:r w:rsidRPr="005A2A6B">
        <w:rPr>
          <w:sz w:val="18"/>
          <w:szCs w:val="18"/>
        </w:rPr>
        <w:t xml:space="preserve">Product Description: </w:t>
      </w:r>
      <w:r w:rsidR="005A2A6B" w:rsidRPr="005A2A6B">
        <w:rPr>
          <w:sz w:val="18"/>
          <w:szCs w:val="18"/>
        </w:rPr>
        <w:t>SS Street Benches</w:t>
      </w:r>
      <w:r w:rsidRPr="005A2A6B">
        <w:rPr>
          <w:sz w:val="18"/>
          <w:szCs w:val="18"/>
        </w:rPr>
        <w:t xml:space="preserve"> manufactured by Jonite®: </w:t>
      </w:r>
      <w:r w:rsidR="005A2A6B" w:rsidRPr="005A2A6B">
        <w:rPr>
          <w:sz w:val="18"/>
          <w:szCs w:val="18"/>
        </w:rPr>
        <w:t>The SS series comprises of benches without backing, to provide uninterrupted sightlines, bringing the spotlight onto the natural surroundings. Available in 2 seating configurations.</w:t>
      </w:r>
    </w:p>
    <w:p w14:paraId="5FC4BB31" w14:textId="77777777" w:rsidR="005A2A6B" w:rsidRPr="005A2A6B" w:rsidRDefault="005A2A6B" w:rsidP="005A2A6B">
      <w:pPr>
        <w:pStyle w:val="Normal1"/>
      </w:pPr>
    </w:p>
    <w:p w14:paraId="7B32A5A7" w14:textId="357AC0D0" w:rsidR="00111B98" w:rsidRPr="001B152A" w:rsidRDefault="00DF1AD8" w:rsidP="00111B98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 xml:space="preserve">Product Basis of Design: </w:t>
      </w:r>
      <w:r w:rsidR="00111B98">
        <w:rPr>
          <w:sz w:val="18"/>
          <w:szCs w:val="18"/>
        </w:rPr>
        <w:t>SS Street Benches</w:t>
      </w:r>
      <w:r w:rsidR="00111B98" w:rsidRPr="001B152A">
        <w:rPr>
          <w:sz w:val="18"/>
          <w:szCs w:val="18"/>
        </w:rPr>
        <w:t xml:space="preserve"> </w:t>
      </w:r>
      <w:r w:rsidR="00111B98">
        <w:rPr>
          <w:sz w:val="18"/>
          <w:szCs w:val="18"/>
        </w:rPr>
        <w:t>2</w:t>
      </w:r>
      <w:r w:rsidR="00111B98" w:rsidRPr="001B152A">
        <w:rPr>
          <w:sz w:val="18"/>
          <w:szCs w:val="18"/>
        </w:rPr>
        <w:t>111</w:t>
      </w:r>
      <w:r w:rsidR="00111B98">
        <w:rPr>
          <w:sz w:val="18"/>
          <w:szCs w:val="18"/>
        </w:rPr>
        <w:t>2</w:t>
      </w:r>
      <w:r w:rsidR="00111B98" w:rsidRPr="001B152A">
        <w:rPr>
          <w:sz w:val="18"/>
          <w:szCs w:val="18"/>
        </w:rPr>
        <w:t xml:space="preserve">: </w:t>
      </w:r>
      <w:r w:rsidR="00111B98">
        <w:rPr>
          <w:sz w:val="18"/>
          <w:szCs w:val="18"/>
        </w:rPr>
        <w:t>SS 210-2 SEATER</w:t>
      </w:r>
      <w:r w:rsidR="00111B98" w:rsidRPr="001B152A">
        <w:rPr>
          <w:sz w:val="18"/>
          <w:szCs w:val="18"/>
        </w:rPr>
        <w:t>.</w:t>
      </w:r>
    </w:p>
    <w:p w14:paraId="6109FCAA" w14:textId="73BE8316" w:rsidR="00111B98" w:rsidRPr="001B152A" w:rsidRDefault="00111B98" w:rsidP="00111B9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1150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45.3</w:t>
      </w:r>
      <w:r w:rsidRPr="001B152A">
        <w:rPr>
          <w:sz w:val="18"/>
          <w:szCs w:val="18"/>
        </w:rPr>
        <w:t xml:space="preserve"> inches). </w:t>
      </w:r>
    </w:p>
    <w:p w14:paraId="572EEF7B" w14:textId="22C4C4F4" w:rsidR="00111B98" w:rsidRPr="001B152A" w:rsidRDefault="00111B98" w:rsidP="00111B9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638</w:t>
      </w:r>
      <w:r w:rsidRPr="001B152A">
        <w:rPr>
          <w:sz w:val="18"/>
          <w:szCs w:val="18"/>
        </w:rPr>
        <w:t xml:space="preserve"> millimeters (</w:t>
      </w:r>
      <w:r w:rsidR="00675580">
        <w:rPr>
          <w:sz w:val="18"/>
          <w:szCs w:val="18"/>
        </w:rPr>
        <w:t>25.1</w:t>
      </w:r>
      <w:r w:rsidRPr="001B152A">
        <w:rPr>
          <w:sz w:val="18"/>
          <w:szCs w:val="18"/>
        </w:rPr>
        <w:t xml:space="preserve"> inches).</w:t>
      </w:r>
    </w:p>
    <w:p w14:paraId="3EA626D6" w14:textId="7E372C27" w:rsidR="00111B98" w:rsidRPr="001B01FA" w:rsidRDefault="00111B98" w:rsidP="00111B9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447</w:t>
      </w:r>
      <w:r w:rsidRPr="001B152A">
        <w:rPr>
          <w:sz w:val="18"/>
          <w:szCs w:val="18"/>
        </w:rPr>
        <w:t xml:space="preserve"> millimeters (</w:t>
      </w:r>
      <w:r w:rsidR="00675580">
        <w:rPr>
          <w:sz w:val="18"/>
          <w:szCs w:val="18"/>
        </w:rPr>
        <w:t>17.6</w:t>
      </w:r>
      <w:r w:rsidRPr="001B152A">
        <w:rPr>
          <w:sz w:val="18"/>
          <w:szCs w:val="18"/>
        </w:rPr>
        <w:t xml:space="preserve"> inches). </w:t>
      </w:r>
    </w:p>
    <w:p w14:paraId="0AFD27EA" w14:textId="072CC1D4" w:rsidR="00DF1AD8" w:rsidRDefault="00DF1AD8" w:rsidP="00111B98">
      <w:pPr>
        <w:pStyle w:val="Heading3"/>
        <w:numPr>
          <w:ilvl w:val="0"/>
          <w:numId w:val="0"/>
        </w:numPr>
        <w:ind w:left="1224"/>
      </w:pPr>
    </w:p>
    <w:p w14:paraId="4B909AEC" w14:textId="3E44537C" w:rsidR="00111B98" w:rsidRPr="001B152A" w:rsidRDefault="006F0254" w:rsidP="00111B98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111B98">
        <w:rPr>
          <w:sz w:val="18"/>
          <w:szCs w:val="18"/>
        </w:rPr>
        <w:t>SS Street Benches</w:t>
      </w:r>
      <w:r w:rsidR="00111B98" w:rsidRPr="001B152A">
        <w:rPr>
          <w:sz w:val="18"/>
          <w:szCs w:val="18"/>
        </w:rPr>
        <w:t xml:space="preserve"> </w:t>
      </w:r>
      <w:r w:rsidR="00111B98">
        <w:rPr>
          <w:sz w:val="18"/>
          <w:szCs w:val="18"/>
        </w:rPr>
        <w:t>2</w:t>
      </w:r>
      <w:r w:rsidR="00111B98" w:rsidRPr="001B152A">
        <w:rPr>
          <w:sz w:val="18"/>
          <w:szCs w:val="18"/>
        </w:rPr>
        <w:t>111</w:t>
      </w:r>
      <w:r w:rsidR="00111B98">
        <w:rPr>
          <w:sz w:val="18"/>
          <w:szCs w:val="18"/>
        </w:rPr>
        <w:t>3</w:t>
      </w:r>
      <w:r w:rsidR="00111B98" w:rsidRPr="001B152A">
        <w:rPr>
          <w:sz w:val="18"/>
          <w:szCs w:val="18"/>
        </w:rPr>
        <w:t xml:space="preserve">: </w:t>
      </w:r>
      <w:r w:rsidR="00111B98">
        <w:rPr>
          <w:sz w:val="18"/>
          <w:szCs w:val="18"/>
        </w:rPr>
        <w:t>SS 210-3 SEATER</w:t>
      </w:r>
      <w:r w:rsidR="00111B98" w:rsidRPr="001B152A">
        <w:rPr>
          <w:sz w:val="18"/>
          <w:szCs w:val="18"/>
        </w:rPr>
        <w:t>.</w:t>
      </w:r>
    </w:p>
    <w:p w14:paraId="05942E00" w14:textId="77777777" w:rsidR="00111B98" w:rsidRPr="001B152A" w:rsidRDefault="00111B98" w:rsidP="00111B9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1700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66.9</w:t>
      </w:r>
      <w:r w:rsidRPr="001B152A">
        <w:rPr>
          <w:sz w:val="18"/>
          <w:szCs w:val="18"/>
        </w:rPr>
        <w:t xml:space="preserve"> inches). </w:t>
      </w:r>
    </w:p>
    <w:p w14:paraId="20B55672" w14:textId="63BCA6F3" w:rsidR="00111B98" w:rsidRPr="001B152A" w:rsidRDefault="00111B98" w:rsidP="00111B9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623</w:t>
      </w:r>
      <w:r w:rsidRPr="001B152A">
        <w:rPr>
          <w:sz w:val="18"/>
          <w:szCs w:val="18"/>
        </w:rPr>
        <w:t xml:space="preserve"> millimeters (</w:t>
      </w:r>
      <w:r w:rsidR="00675580">
        <w:rPr>
          <w:sz w:val="18"/>
          <w:szCs w:val="18"/>
        </w:rPr>
        <w:t>2</w:t>
      </w:r>
      <w:r w:rsidR="009250F2">
        <w:rPr>
          <w:sz w:val="18"/>
          <w:szCs w:val="18"/>
        </w:rPr>
        <w:t>4.5</w:t>
      </w:r>
      <w:r w:rsidRPr="001B152A">
        <w:rPr>
          <w:sz w:val="18"/>
          <w:szCs w:val="18"/>
        </w:rPr>
        <w:t xml:space="preserve"> inches).</w:t>
      </w:r>
    </w:p>
    <w:p w14:paraId="2E567087" w14:textId="035D4474" w:rsidR="0016358A" w:rsidRDefault="00111B98" w:rsidP="00111B9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447</w:t>
      </w:r>
      <w:r w:rsidRPr="001B152A">
        <w:rPr>
          <w:sz w:val="18"/>
          <w:szCs w:val="18"/>
        </w:rPr>
        <w:t xml:space="preserve"> millimeters (</w:t>
      </w:r>
      <w:r w:rsidR="00675580">
        <w:rPr>
          <w:sz w:val="18"/>
          <w:szCs w:val="18"/>
        </w:rPr>
        <w:t xml:space="preserve">17.6 </w:t>
      </w:r>
      <w:r w:rsidRPr="001B152A">
        <w:rPr>
          <w:sz w:val="18"/>
          <w:szCs w:val="18"/>
        </w:rPr>
        <w:t xml:space="preserve">inches). </w:t>
      </w:r>
    </w:p>
    <w:p w14:paraId="43971522" w14:textId="77777777" w:rsidR="00111B98" w:rsidRPr="00111B98" w:rsidRDefault="00111B98" w:rsidP="00111B98">
      <w:pPr>
        <w:pStyle w:val="Normal1"/>
      </w:pPr>
    </w:p>
    <w:p w14:paraId="3BFBCD6E" w14:textId="19E75A9A" w:rsidR="00343D10" w:rsidRPr="00675580" w:rsidRDefault="00294008" w:rsidP="00343D10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ACCESSORIES</w:t>
      </w:r>
      <w:bookmarkStart w:id="29" w:name="_Hlk98429908"/>
    </w:p>
    <w:p w14:paraId="520252CB" w14:textId="25396517" w:rsidR="00343D10" w:rsidRPr="004754D1" w:rsidRDefault="00343D10" w:rsidP="005216F7">
      <w:pPr>
        <w:pStyle w:val="Heading3"/>
        <w:rPr>
          <w:sz w:val="18"/>
          <w:szCs w:val="18"/>
        </w:rPr>
      </w:pPr>
      <w:r w:rsidRPr="004754D1">
        <w:rPr>
          <w:sz w:val="18"/>
          <w:szCs w:val="18"/>
        </w:rPr>
        <w:t>Embossed Insignia</w:t>
      </w:r>
      <w:r w:rsidR="004754D1" w:rsidRPr="004754D1">
        <w:rPr>
          <w:sz w:val="18"/>
          <w:szCs w:val="18"/>
        </w:rPr>
        <w:t>: Contact Jonite® for custom embossed insignia.</w:t>
      </w:r>
    </w:p>
    <w:bookmarkEnd w:id="29"/>
    <w:p w14:paraId="45C2984D" w14:textId="77777777" w:rsidR="00B2173B" w:rsidRPr="00830FF9" w:rsidRDefault="00B2173B" w:rsidP="00B2173B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SealFix™ 103: A two-part epoxy mortar formulated for fixing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Jonite® components in accordance with manufacturer’s instructions.</w:t>
      </w:r>
    </w:p>
    <w:p w14:paraId="0BA21141" w14:textId="412375EC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ArmorFix™ 108: All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products are impregnated with </w:t>
      </w:r>
      <w:r w:rsidRPr="00F05327">
        <w:rPr>
          <w:sz w:val="18"/>
          <w:szCs w:val="18"/>
        </w:rPr>
        <w:t xml:space="preserve">a coat of ArmorFix™ </w:t>
      </w:r>
      <w:r w:rsidR="00F05327" w:rsidRPr="00F05327">
        <w:rPr>
          <w:sz w:val="18"/>
          <w:szCs w:val="18"/>
        </w:rPr>
        <w:t xml:space="preserve">108 </w:t>
      </w:r>
      <w:r w:rsidRPr="00F05327">
        <w:rPr>
          <w:sz w:val="18"/>
          <w:szCs w:val="18"/>
        </w:rPr>
        <w:t>for</w:t>
      </w:r>
      <w:r w:rsidRPr="00830FF9">
        <w:rPr>
          <w:sz w:val="18"/>
          <w:szCs w:val="18"/>
        </w:rPr>
        <w:t xml:space="preserve">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Apply ArmorFix™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Kleansol™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r w:rsidR="00EA7A82" w:rsidRPr="00830FF9">
        <w:rPr>
          <w:sz w:val="18"/>
          <w:szCs w:val="18"/>
        </w:rPr>
        <w:t>Jonite®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1453E004" w14:textId="250B0907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r w:rsidR="00A03448" w:rsidRPr="00830FF9">
        <w:rPr>
          <w:sz w:val="18"/>
          <w:szCs w:val="18"/>
        </w:rPr>
        <w:t xml:space="preserve">Kleansol™ 511 </w:t>
      </w:r>
      <w:r w:rsidRPr="00830FF9">
        <w:rPr>
          <w:sz w:val="18"/>
          <w:szCs w:val="18"/>
        </w:rPr>
        <w:t>in accordance with manufacturer’s instructions.</w:t>
      </w:r>
    </w:p>
    <w:p w14:paraId="57E39275" w14:textId="56F7E4F2" w:rsidR="00294008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Lifting Hooks: Recommended for lifting heavy-duty grates.</w:t>
      </w:r>
    </w:p>
    <w:p w14:paraId="6853AA68" w14:textId="77777777" w:rsidR="00294008" w:rsidRPr="00830FF9" w:rsidRDefault="00294008" w:rsidP="00294008">
      <w:pPr>
        <w:pStyle w:val="Normal1"/>
        <w:rPr>
          <w:sz w:val="18"/>
          <w:szCs w:val="18"/>
        </w:rPr>
      </w:pP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30" w:name="_heading=h.3q5sasy" w:colFirst="0" w:colLast="0"/>
      <w:bookmarkEnd w:id="30"/>
      <w:r w:rsidRPr="00830FF9">
        <w:rPr>
          <w:sz w:val="18"/>
          <w:szCs w:val="18"/>
        </w:rPr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1" w:name="_heading=h.25b2l0r" w:colFirst="0" w:colLast="0"/>
      <w:bookmarkEnd w:id="31"/>
      <w:r w:rsidRPr="00D85181">
        <w:rPr>
          <w:sz w:val="18"/>
          <w:szCs w:val="18"/>
        </w:rPr>
        <w:t xml:space="preserve">Examine Project conditions and completed Work and verify that </w:t>
      </w:r>
      <w:r w:rsidR="00C90362" w:rsidRPr="00D85181">
        <w:rPr>
          <w:sz w:val="18"/>
          <w:szCs w:val="18"/>
        </w:rPr>
        <w:t>the site is adequately prepared.</w:t>
      </w:r>
    </w:p>
    <w:p w14:paraId="000000BC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PREPARATION</w:t>
      </w:r>
    </w:p>
    <w:p w14:paraId="0D1FF758" w14:textId="6F65A0E8" w:rsidR="00BB5F19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2" w:name="_heading=h.kgcv8k" w:colFirst="0" w:colLast="0"/>
      <w:bookmarkEnd w:id="32"/>
      <w:r w:rsidRPr="00D85181">
        <w:rPr>
          <w:sz w:val="18"/>
          <w:szCs w:val="18"/>
        </w:rPr>
        <w:t>Clean the surface thoroughly before installation.</w:t>
      </w:r>
      <w:r w:rsidR="00BB5F19" w:rsidRPr="00D85181">
        <w:rPr>
          <w:sz w:val="18"/>
          <w:szCs w:val="18"/>
        </w:rPr>
        <w:t xml:space="preserve"> </w:t>
      </w:r>
    </w:p>
    <w:p w14:paraId="443E3910" w14:textId="4CF9257C" w:rsidR="00BB5F1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Ensure the area is free of dirt and debris.</w:t>
      </w:r>
    </w:p>
    <w:p w14:paraId="000000C4" w14:textId="0CBB7D3B" w:rsidR="00BF2C6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INSTALLATION</w:t>
      </w:r>
    </w:p>
    <w:p w14:paraId="2BA577AE" w14:textId="77777777" w:rsidR="000A4182" w:rsidRPr="00D85181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3" w:name="_heading=h.34g0dwd" w:colFirst="0" w:colLast="0"/>
      <w:bookmarkEnd w:id="33"/>
      <w:r w:rsidRPr="00D85181">
        <w:rPr>
          <w:sz w:val="18"/>
          <w:szCs w:val="18"/>
        </w:rPr>
        <w:t>Ensure the installation site is cleaned and prepared.</w:t>
      </w:r>
    </w:p>
    <w:p w14:paraId="000000CB" w14:textId="6F91137C" w:rsidR="00BF2C69" w:rsidRPr="00D85181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in accordance with the manufacturer’s instructions and recommendations</w:t>
      </w:r>
      <w:r w:rsidR="00092377" w:rsidRPr="00D85181">
        <w:rPr>
          <w:sz w:val="18"/>
          <w:szCs w:val="18"/>
        </w:rPr>
        <w:t>.</w:t>
      </w:r>
    </w:p>
    <w:p w14:paraId="23E66862" w14:textId="5120C959" w:rsidR="00F2790A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 xml:space="preserve">Install </w:t>
      </w:r>
      <w:r w:rsidR="00B31F64">
        <w:rPr>
          <w:sz w:val="18"/>
          <w:szCs w:val="18"/>
        </w:rPr>
        <w:t>street benches</w:t>
      </w:r>
      <w:r w:rsidRPr="00D85181">
        <w:rPr>
          <w:sz w:val="18"/>
          <w:szCs w:val="18"/>
        </w:rPr>
        <w:t xml:space="preserve"> after danger of damage from construction traffic is passed.</w:t>
      </w:r>
      <w:r w:rsidR="00F2790A">
        <w:rPr>
          <w:sz w:val="18"/>
          <w:szCs w:val="18"/>
        </w:rPr>
        <w:t xml:space="preserve"> </w:t>
      </w:r>
    </w:p>
    <w:p w14:paraId="000000D9" w14:textId="5CA95E32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4" w:name="_heading=h.43ky6rz" w:colFirst="0" w:colLast="0"/>
      <w:bookmarkEnd w:id="34"/>
      <w:r w:rsidRPr="00D85181">
        <w:rPr>
          <w:sz w:val="18"/>
          <w:szCs w:val="18"/>
        </w:rPr>
        <w:t>CLEANING</w:t>
      </w:r>
    </w:p>
    <w:p w14:paraId="3A7E7D04" w14:textId="0315071D" w:rsidR="00BB5F19" w:rsidRPr="00D85181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5" w:name="_heading=h.2iq8gzs" w:colFirst="0" w:colLast="0"/>
      <w:bookmarkEnd w:id="35"/>
      <w:r w:rsidRPr="00D85181">
        <w:rPr>
          <w:sz w:val="18"/>
          <w:szCs w:val="18"/>
        </w:rPr>
        <w:t>Clean</w:t>
      </w:r>
      <w:r w:rsidR="00C90362" w:rsidRPr="00D85181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6" w:name="_Hlk99456502"/>
      <w:r w:rsidRPr="00D85181">
        <w:rPr>
          <w:sz w:val="18"/>
          <w:szCs w:val="18"/>
        </w:rPr>
        <w:t>Clear dust and debris frequently.</w:t>
      </w:r>
    </w:p>
    <w:p w14:paraId="592C70B0" w14:textId="24A804FC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Dislodge dirt and grime with a high-pressure water jet spray. </w:t>
      </w:r>
    </w:p>
    <w:p w14:paraId="67AB382A" w14:textId="1F28E59C" w:rsidR="00C90362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r w:rsidR="00A03448" w:rsidRPr="00D85181">
        <w:rPr>
          <w:sz w:val="18"/>
          <w:szCs w:val="18"/>
        </w:rPr>
        <w:t>Kleansol™ 511</w:t>
      </w:r>
      <w:r w:rsidRPr="00D85181">
        <w:rPr>
          <w:sz w:val="18"/>
          <w:szCs w:val="18"/>
        </w:rPr>
        <w:t xml:space="preserve">.  Apply Armorfix™ 108 after the </w:t>
      </w:r>
      <w:r w:rsidR="00B31F64">
        <w:rPr>
          <w:sz w:val="18"/>
          <w:szCs w:val="18"/>
        </w:rPr>
        <w:t>street benches</w:t>
      </w:r>
      <w:r w:rsidRPr="00D85181">
        <w:rPr>
          <w:sz w:val="18"/>
          <w:szCs w:val="18"/>
        </w:rPr>
        <w:t xml:space="preserve"> is dry.</w:t>
      </w:r>
    </w:p>
    <w:bookmarkEnd w:id="36"/>
    <w:p w14:paraId="0E9CCE3F" w14:textId="2DEF2A7B" w:rsidR="00C90362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 xml:space="preserve">Do not use harsh cleaning materials like an acid wash as this can damage the </w:t>
      </w:r>
      <w:r w:rsidR="00D217EF">
        <w:rPr>
          <w:sz w:val="18"/>
          <w:szCs w:val="18"/>
        </w:rPr>
        <w:t>street benches</w:t>
      </w:r>
      <w:r w:rsidRPr="00D85181">
        <w:rPr>
          <w:sz w:val="18"/>
          <w:szCs w:val="18"/>
        </w:rPr>
        <w:t xml:space="preserve">. </w:t>
      </w:r>
    </w:p>
    <w:p w14:paraId="3D580262" w14:textId="53DC576E" w:rsidR="000A4182" w:rsidRPr="00D85181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Repair or replace the product if damaged.</w:t>
      </w:r>
      <w:r w:rsidR="000A4182" w:rsidRPr="00D85181">
        <w:rPr>
          <w:sz w:val="18"/>
          <w:szCs w:val="18"/>
        </w:rPr>
        <w:t xml:space="preserve"> </w:t>
      </w:r>
    </w:p>
    <w:p w14:paraId="3CF745F4" w14:textId="77777777" w:rsidR="000A4182" w:rsidRPr="0080725E" w:rsidRDefault="000A4182" w:rsidP="000A4182">
      <w:pPr>
        <w:pStyle w:val="Normal1"/>
      </w:pPr>
    </w:p>
    <w:p w14:paraId="7E31230F" w14:textId="3E1AE02C" w:rsidR="000A4182" w:rsidRPr="0080725E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PROTECTION </w:t>
      </w:r>
    </w:p>
    <w:p w14:paraId="2816DD37" w14:textId="77777777" w:rsidR="000A4182" w:rsidRPr="0080725E" w:rsidRDefault="000A4182" w:rsidP="000A4182">
      <w:pPr>
        <w:pStyle w:val="Normal1"/>
      </w:pPr>
    </w:p>
    <w:p w14:paraId="06DC68E6" w14:textId="6EA8AAFE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Protect </w:t>
      </w:r>
      <w:r w:rsidR="00D217EF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 in accordance with the manufacturer’s instructions.</w:t>
      </w:r>
    </w:p>
    <w:p w14:paraId="2C4DBE0C" w14:textId="7F75BB7B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Perform regular visual checks of </w:t>
      </w:r>
      <w:r w:rsidR="00D217EF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. Ensure </w:t>
      </w:r>
      <w:r w:rsidR="00BF4B05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 are not structurally compromised and there are no visible cracks.</w:t>
      </w:r>
    </w:p>
    <w:p w14:paraId="1B441A7A" w14:textId="5D025D51" w:rsidR="000A4182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expose </w:t>
      </w:r>
      <w:r w:rsidR="00D217EF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 to: </w:t>
      </w:r>
    </w:p>
    <w:p w14:paraId="6C3AC50C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Heavy cleaning chemicals. </w:t>
      </w:r>
    </w:p>
    <w:p w14:paraId="5EFD86FB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Cement. </w:t>
      </w:r>
    </w:p>
    <w:p w14:paraId="56D1F4DD" w14:textId="3B088A4A" w:rsidR="00E756D0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use </w:t>
      </w:r>
      <w:r w:rsidR="00D217EF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 as structural elements.</w:t>
      </w:r>
      <w:r w:rsidR="00E756D0" w:rsidRPr="0080725E">
        <w:rPr>
          <w:sz w:val="18"/>
          <w:szCs w:val="18"/>
        </w:rPr>
        <w:t xml:space="preserve"> </w:t>
      </w:r>
    </w:p>
    <w:p w14:paraId="1677E19F" w14:textId="6D168D6E" w:rsidR="00BB5F19" w:rsidRPr="0080725E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permit </w:t>
      </w:r>
      <w:r w:rsidR="00D217EF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 to contact construction debris, masonry, gravel, or organic material.</w:t>
      </w:r>
      <w:r w:rsidR="00BB5F19" w:rsidRPr="0080725E">
        <w:rPr>
          <w:sz w:val="18"/>
          <w:szCs w:val="18"/>
        </w:rPr>
        <w:t xml:space="preserve"> </w:t>
      </w:r>
    </w:p>
    <w:p w14:paraId="7BB52C68" w14:textId="0768ED06" w:rsidR="00BB5F19" w:rsidRPr="0080725E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wash flooring with chemicals and permit waste to flow through </w:t>
      </w:r>
      <w:r w:rsidR="00D217EF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. </w:t>
      </w:r>
    </w:p>
    <w:p w14:paraId="7FFBF8AB" w14:textId="1E17D5A2" w:rsidR="00BB5F19" w:rsidRPr="0080725E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Cleaning Adjacent Floors:</w:t>
      </w:r>
    </w:p>
    <w:p w14:paraId="17E95847" w14:textId="0AC085DC" w:rsidR="00BB5F19" w:rsidRPr="0080725E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Remove </w:t>
      </w:r>
      <w:r w:rsidR="00841ABA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 systematically to prevent confusion by stacking on raised timber or bricks. </w:t>
      </w:r>
    </w:p>
    <w:p w14:paraId="7F9CDB81" w14:textId="552EA05F" w:rsidR="00BB5F19" w:rsidRPr="0080725E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Place </w:t>
      </w:r>
      <w:r w:rsidR="00841ABA">
        <w:rPr>
          <w:sz w:val="18"/>
          <w:szCs w:val="18"/>
        </w:rPr>
        <w:t>street benches</w:t>
      </w:r>
      <w:r w:rsidRPr="0080725E">
        <w:rPr>
          <w:sz w:val="18"/>
          <w:szCs w:val="18"/>
        </w:rPr>
        <w:t xml:space="preserve"> back only when floors are clean and dry. </w:t>
      </w:r>
    </w:p>
    <w:p w14:paraId="136B65AC" w14:textId="77777777" w:rsidR="00BB5F19" w:rsidRPr="00830FF9" w:rsidRDefault="00BB5F19" w:rsidP="00BB5F19">
      <w:pPr>
        <w:pStyle w:val="Normal1"/>
      </w:pP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7" w:name="_heading=h.xvir7l" w:colFirst="0" w:colLast="0"/>
      <w:bookmarkEnd w:id="37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5A7C" w14:textId="77777777" w:rsidR="00DC1215" w:rsidRDefault="00DC1215">
      <w:pPr>
        <w:spacing w:line="240" w:lineRule="auto"/>
      </w:pPr>
      <w:r>
        <w:separator/>
      </w:r>
    </w:p>
  </w:endnote>
  <w:endnote w:type="continuationSeparator" w:id="0">
    <w:p w14:paraId="42C2699C" w14:textId="77777777" w:rsidR="00DC1215" w:rsidRDefault="00DC1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7789" w14:textId="77777777" w:rsidR="00DC1215" w:rsidRDefault="00DC1215">
      <w:pPr>
        <w:spacing w:line="240" w:lineRule="auto"/>
      </w:pPr>
      <w:r>
        <w:separator/>
      </w:r>
    </w:p>
  </w:footnote>
  <w:footnote w:type="continuationSeparator" w:id="0">
    <w:p w14:paraId="05892A0B" w14:textId="77777777" w:rsidR="00DC1215" w:rsidRDefault="00DC1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543D97AB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FA703ED2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1430851778">
    <w:abstractNumId w:val="13"/>
  </w:num>
  <w:num w:numId="2" w16cid:durableId="982084390">
    <w:abstractNumId w:val="7"/>
  </w:num>
  <w:num w:numId="3" w16cid:durableId="1932422257">
    <w:abstractNumId w:val="15"/>
  </w:num>
  <w:num w:numId="4" w16cid:durableId="1481532321">
    <w:abstractNumId w:val="10"/>
  </w:num>
  <w:num w:numId="5" w16cid:durableId="1498495345">
    <w:abstractNumId w:val="5"/>
  </w:num>
  <w:num w:numId="6" w16cid:durableId="1496455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86169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831702">
    <w:abstractNumId w:val="12"/>
  </w:num>
  <w:num w:numId="9" w16cid:durableId="1834250867">
    <w:abstractNumId w:val="0"/>
  </w:num>
  <w:num w:numId="10" w16cid:durableId="1241403284">
    <w:abstractNumId w:val="4"/>
  </w:num>
  <w:num w:numId="11" w16cid:durableId="1386024350">
    <w:abstractNumId w:val="11"/>
  </w:num>
  <w:num w:numId="12" w16cid:durableId="652761130">
    <w:abstractNumId w:val="1"/>
  </w:num>
  <w:num w:numId="13" w16cid:durableId="601378921">
    <w:abstractNumId w:val="2"/>
  </w:num>
  <w:num w:numId="14" w16cid:durableId="1277836133">
    <w:abstractNumId w:val="14"/>
  </w:num>
  <w:num w:numId="15" w16cid:durableId="222716124">
    <w:abstractNumId w:val="3"/>
  </w:num>
  <w:num w:numId="16" w16cid:durableId="1947883250">
    <w:abstractNumId w:val="16"/>
  </w:num>
  <w:num w:numId="17" w16cid:durableId="1446340316">
    <w:abstractNumId w:val="8"/>
  </w:num>
  <w:num w:numId="18" w16cid:durableId="1071076507">
    <w:abstractNumId w:val="17"/>
  </w:num>
  <w:num w:numId="19" w16cid:durableId="1859001318">
    <w:abstractNumId w:val="6"/>
  </w:num>
  <w:num w:numId="20" w16cid:durableId="148597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kwrwUA8bYaLSwAAAA="/>
  </w:docVars>
  <w:rsids>
    <w:rsidRoot w:val="00BF2C69"/>
    <w:rsid w:val="00001E94"/>
    <w:rsid w:val="00005F98"/>
    <w:rsid w:val="00010025"/>
    <w:rsid w:val="00017411"/>
    <w:rsid w:val="00021D85"/>
    <w:rsid w:val="000237D4"/>
    <w:rsid w:val="000469C0"/>
    <w:rsid w:val="000526A9"/>
    <w:rsid w:val="00065C56"/>
    <w:rsid w:val="00071180"/>
    <w:rsid w:val="00076FD3"/>
    <w:rsid w:val="000824E6"/>
    <w:rsid w:val="0008273A"/>
    <w:rsid w:val="0008463F"/>
    <w:rsid w:val="00087E07"/>
    <w:rsid w:val="00092377"/>
    <w:rsid w:val="000942EA"/>
    <w:rsid w:val="00096E37"/>
    <w:rsid w:val="000A0EF7"/>
    <w:rsid w:val="000A37D6"/>
    <w:rsid w:val="000A4182"/>
    <w:rsid w:val="000A75D5"/>
    <w:rsid w:val="000A7E4C"/>
    <w:rsid w:val="000B4561"/>
    <w:rsid w:val="000C1807"/>
    <w:rsid w:val="000C2578"/>
    <w:rsid w:val="000C4F70"/>
    <w:rsid w:val="000D7DE1"/>
    <w:rsid w:val="000E3A6D"/>
    <w:rsid w:val="000E592E"/>
    <w:rsid w:val="000F0E05"/>
    <w:rsid w:val="000F1803"/>
    <w:rsid w:val="000F1BC0"/>
    <w:rsid w:val="000F2F59"/>
    <w:rsid w:val="0010592D"/>
    <w:rsid w:val="00111B98"/>
    <w:rsid w:val="001174FB"/>
    <w:rsid w:val="001175B8"/>
    <w:rsid w:val="001267A1"/>
    <w:rsid w:val="00136648"/>
    <w:rsid w:val="001542C8"/>
    <w:rsid w:val="0016241E"/>
    <w:rsid w:val="00162F74"/>
    <w:rsid w:val="0016358A"/>
    <w:rsid w:val="00173083"/>
    <w:rsid w:val="001935AB"/>
    <w:rsid w:val="001A2514"/>
    <w:rsid w:val="001B01FA"/>
    <w:rsid w:val="001B1473"/>
    <w:rsid w:val="001B152A"/>
    <w:rsid w:val="001B5AC0"/>
    <w:rsid w:val="001B6F3C"/>
    <w:rsid w:val="001D00DE"/>
    <w:rsid w:val="001D58CE"/>
    <w:rsid w:val="001D5E76"/>
    <w:rsid w:val="001E4A1A"/>
    <w:rsid w:val="001F5762"/>
    <w:rsid w:val="00203264"/>
    <w:rsid w:val="00217A7B"/>
    <w:rsid w:val="00220BE4"/>
    <w:rsid w:val="00221803"/>
    <w:rsid w:val="00222219"/>
    <w:rsid w:val="00222342"/>
    <w:rsid w:val="0022736C"/>
    <w:rsid w:val="00233882"/>
    <w:rsid w:val="00234B54"/>
    <w:rsid w:val="002351AA"/>
    <w:rsid w:val="002409A8"/>
    <w:rsid w:val="00241861"/>
    <w:rsid w:val="00243206"/>
    <w:rsid w:val="002500ED"/>
    <w:rsid w:val="002539B5"/>
    <w:rsid w:val="0027109A"/>
    <w:rsid w:val="00273D88"/>
    <w:rsid w:val="00276AE8"/>
    <w:rsid w:val="00280A82"/>
    <w:rsid w:val="0028725C"/>
    <w:rsid w:val="002877F3"/>
    <w:rsid w:val="00294008"/>
    <w:rsid w:val="00296A1C"/>
    <w:rsid w:val="002A0471"/>
    <w:rsid w:val="002A736D"/>
    <w:rsid w:val="002B4CF1"/>
    <w:rsid w:val="002B57DB"/>
    <w:rsid w:val="002E1DE6"/>
    <w:rsid w:val="002E3CB1"/>
    <w:rsid w:val="002E423E"/>
    <w:rsid w:val="002E6D76"/>
    <w:rsid w:val="002E7F18"/>
    <w:rsid w:val="002F76BA"/>
    <w:rsid w:val="002F7A30"/>
    <w:rsid w:val="003002F4"/>
    <w:rsid w:val="00301C58"/>
    <w:rsid w:val="00303309"/>
    <w:rsid w:val="00303E32"/>
    <w:rsid w:val="0031585A"/>
    <w:rsid w:val="00325C27"/>
    <w:rsid w:val="003333F7"/>
    <w:rsid w:val="003353BA"/>
    <w:rsid w:val="003358D9"/>
    <w:rsid w:val="00343D10"/>
    <w:rsid w:val="00346B25"/>
    <w:rsid w:val="00351867"/>
    <w:rsid w:val="00364B37"/>
    <w:rsid w:val="0037699E"/>
    <w:rsid w:val="00385E88"/>
    <w:rsid w:val="003861EC"/>
    <w:rsid w:val="00390C4D"/>
    <w:rsid w:val="00392DC5"/>
    <w:rsid w:val="00393B1E"/>
    <w:rsid w:val="003A04D5"/>
    <w:rsid w:val="003A175D"/>
    <w:rsid w:val="003A657E"/>
    <w:rsid w:val="003B134F"/>
    <w:rsid w:val="003C41FD"/>
    <w:rsid w:val="003C7729"/>
    <w:rsid w:val="003E2F6F"/>
    <w:rsid w:val="0042508A"/>
    <w:rsid w:val="0042612B"/>
    <w:rsid w:val="00444426"/>
    <w:rsid w:val="00446EE0"/>
    <w:rsid w:val="00450399"/>
    <w:rsid w:val="00463529"/>
    <w:rsid w:val="00470CA5"/>
    <w:rsid w:val="00470F8F"/>
    <w:rsid w:val="004731C2"/>
    <w:rsid w:val="004754D1"/>
    <w:rsid w:val="004807EF"/>
    <w:rsid w:val="004860A6"/>
    <w:rsid w:val="00495F39"/>
    <w:rsid w:val="00497AD2"/>
    <w:rsid w:val="004A0108"/>
    <w:rsid w:val="004C1833"/>
    <w:rsid w:val="004C5761"/>
    <w:rsid w:val="004D18EF"/>
    <w:rsid w:val="004D1F9E"/>
    <w:rsid w:val="004E1B53"/>
    <w:rsid w:val="004E1F8C"/>
    <w:rsid w:val="004E7C81"/>
    <w:rsid w:val="00500DE9"/>
    <w:rsid w:val="00506129"/>
    <w:rsid w:val="00512707"/>
    <w:rsid w:val="00512C08"/>
    <w:rsid w:val="00516DA7"/>
    <w:rsid w:val="005177C7"/>
    <w:rsid w:val="005216F7"/>
    <w:rsid w:val="00526824"/>
    <w:rsid w:val="00530A79"/>
    <w:rsid w:val="00553454"/>
    <w:rsid w:val="005601CB"/>
    <w:rsid w:val="00570B31"/>
    <w:rsid w:val="00571F18"/>
    <w:rsid w:val="005776A4"/>
    <w:rsid w:val="00591034"/>
    <w:rsid w:val="005A2A6B"/>
    <w:rsid w:val="005A64E5"/>
    <w:rsid w:val="005B2F44"/>
    <w:rsid w:val="005C5690"/>
    <w:rsid w:val="005D03FB"/>
    <w:rsid w:val="005D04D1"/>
    <w:rsid w:val="005D1039"/>
    <w:rsid w:val="005D3F99"/>
    <w:rsid w:val="005F4C79"/>
    <w:rsid w:val="00600C6B"/>
    <w:rsid w:val="00604CB8"/>
    <w:rsid w:val="00612B37"/>
    <w:rsid w:val="00614CEC"/>
    <w:rsid w:val="00637DD5"/>
    <w:rsid w:val="00641A94"/>
    <w:rsid w:val="00643312"/>
    <w:rsid w:val="006750ED"/>
    <w:rsid w:val="00675580"/>
    <w:rsid w:val="00691B3F"/>
    <w:rsid w:val="00691BC8"/>
    <w:rsid w:val="006B718C"/>
    <w:rsid w:val="006C2038"/>
    <w:rsid w:val="006C4F7F"/>
    <w:rsid w:val="006C7E49"/>
    <w:rsid w:val="006D1CED"/>
    <w:rsid w:val="006D2386"/>
    <w:rsid w:val="006D2516"/>
    <w:rsid w:val="006D2DA3"/>
    <w:rsid w:val="006D5834"/>
    <w:rsid w:val="006F0254"/>
    <w:rsid w:val="006F58AB"/>
    <w:rsid w:val="00700306"/>
    <w:rsid w:val="00707A54"/>
    <w:rsid w:val="0071024C"/>
    <w:rsid w:val="0071507E"/>
    <w:rsid w:val="0072190E"/>
    <w:rsid w:val="007366CD"/>
    <w:rsid w:val="00740CC1"/>
    <w:rsid w:val="007439FC"/>
    <w:rsid w:val="0075377D"/>
    <w:rsid w:val="00760503"/>
    <w:rsid w:val="00770ADF"/>
    <w:rsid w:val="007718FA"/>
    <w:rsid w:val="007739DA"/>
    <w:rsid w:val="007768DC"/>
    <w:rsid w:val="007A2A6B"/>
    <w:rsid w:val="007B27ED"/>
    <w:rsid w:val="007C18C2"/>
    <w:rsid w:val="007C373A"/>
    <w:rsid w:val="007C76F7"/>
    <w:rsid w:val="007D0640"/>
    <w:rsid w:val="007E204B"/>
    <w:rsid w:val="007E7794"/>
    <w:rsid w:val="007F3786"/>
    <w:rsid w:val="00801EB7"/>
    <w:rsid w:val="008020A0"/>
    <w:rsid w:val="0080725E"/>
    <w:rsid w:val="00813DBF"/>
    <w:rsid w:val="0082353C"/>
    <w:rsid w:val="008255E4"/>
    <w:rsid w:val="00827714"/>
    <w:rsid w:val="00830FF9"/>
    <w:rsid w:val="00841ABA"/>
    <w:rsid w:val="0086037A"/>
    <w:rsid w:val="00893C81"/>
    <w:rsid w:val="00893DA1"/>
    <w:rsid w:val="008B5B4B"/>
    <w:rsid w:val="008D4A55"/>
    <w:rsid w:val="008E4D65"/>
    <w:rsid w:val="008E64D9"/>
    <w:rsid w:val="008F1298"/>
    <w:rsid w:val="008F6986"/>
    <w:rsid w:val="008F7FF4"/>
    <w:rsid w:val="00904C44"/>
    <w:rsid w:val="00906079"/>
    <w:rsid w:val="00910917"/>
    <w:rsid w:val="009142A7"/>
    <w:rsid w:val="0091466A"/>
    <w:rsid w:val="009164F6"/>
    <w:rsid w:val="0092182B"/>
    <w:rsid w:val="009235B9"/>
    <w:rsid w:val="009250F2"/>
    <w:rsid w:val="00937C07"/>
    <w:rsid w:val="00940EBC"/>
    <w:rsid w:val="00941F01"/>
    <w:rsid w:val="00944DE4"/>
    <w:rsid w:val="009467B8"/>
    <w:rsid w:val="0095463E"/>
    <w:rsid w:val="009648D2"/>
    <w:rsid w:val="0096603B"/>
    <w:rsid w:val="00967C2D"/>
    <w:rsid w:val="00980DC3"/>
    <w:rsid w:val="00981694"/>
    <w:rsid w:val="0098523A"/>
    <w:rsid w:val="009A00B2"/>
    <w:rsid w:val="009A49E4"/>
    <w:rsid w:val="009A5D41"/>
    <w:rsid w:val="009A74DE"/>
    <w:rsid w:val="009A7DCC"/>
    <w:rsid w:val="009B1658"/>
    <w:rsid w:val="009C2D09"/>
    <w:rsid w:val="009C37C2"/>
    <w:rsid w:val="009C7B07"/>
    <w:rsid w:val="009D29E9"/>
    <w:rsid w:val="009D4A7A"/>
    <w:rsid w:val="009F1B4D"/>
    <w:rsid w:val="009F3672"/>
    <w:rsid w:val="009F7A79"/>
    <w:rsid w:val="00A02F61"/>
    <w:rsid w:val="00A03448"/>
    <w:rsid w:val="00A034C5"/>
    <w:rsid w:val="00A06969"/>
    <w:rsid w:val="00A173B5"/>
    <w:rsid w:val="00A351ED"/>
    <w:rsid w:val="00A37AB7"/>
    <w:rsid w:val="00A5026A"/>
    <w:rsid w:val="00A50770"/>
    <w:rsid w:val="00A578A4"/>
    <w:rsid w:val="00A605E3"/>
    <w:rsid w:val="00A64DAB"/>
    <w:rsid w:val="00A728CA"/>
    <w:rsid w:val="00A8459D"/>
    <w:rsid w:val="00A905B9"/>
    <w:rsid w:val="00A91A8A"/>
    <w:rsid w:val="00A92AEE"/>
    <w:rsid w:val="00A93594"/>
    <w:rsid w:val="00A96C61"/>
    <w:rsid w:val="00AA7994"/>
    <w:rsid w:val="00AB2146"/>
    <w:rsid w:val="00AC09F4"/>
    <w:rsid w:val="00AC69FD"/>
    <w:rsid w:val="00AD1EEE"/>
    <w:rsid w:val="00AD43A4"/>
    <w:rsid w:val="00AE106C"/>
    <w:rsid w:val="00AE6C2C"/>
    <w:rsid w:val="00AF01FF"/>
    <w:rsid w:val="00AF177D"/>
    <w:rsid w:val="00B001A2"/>
    <w:rsid w:val="00B10C6D"/>
    <w:rsid w:val="00B1367A"/>
    <w:rsid w:val="00B2173B"/>
    <w:rsid w:val="00B248AA"/>
    <w:rsid w:val="00B2718F"/>
    <w:rsid w:val="00B31F64"/>
    <w:rsid w:val="00B329DA"/>
    <w:rsid w:val="00B453BE"/>
    <w:rsid w:val="00B5586B"/>
    <w:rsid w:val="00B77871"/>
    <w:rsid w:val="00B8057B"/>
    <w:rsid w:val="00B84825"/>
    <w:rsid w:val="00B9231A"/>
    <w:rsid w:val="00B9612A"/>
    <w:rsid w:val="00BA348D"/>
    <w:rsid w:val="00BA36D9"/>
    <w:rsid w:val="00BB5CFF"/>
    <w:rsid w:val="00BB5F19"/>
    <w:rsid w:val="00BD0C38"/>
    <w:rsid w:val="00BD27FC"/>
    <w:rsid w:val="00BD5105"/>
    <w:rsid w:val="00BD622A"/>
    <w:rsid w:val="00BE0331"/>
    <w:rsid w:val="00BE5125"/>
    <w:rsid w:val="00BF2C69"/>
    <w:rsid w:val="00BF4B05"/>
    <w:rsid w:val="00BF54FD"/>
    <w:rsid w:val="00C00F27"/>
    <w:rsid w:val="00C122B4"/>
    <w:rsid w:val="00C150A0"/>
    <w:rsid w:val="00C164EC"/>
    <w:rsid w:val="00C246F3"/>
    <w:rsid w:val="00C311FF"/>
    <w:rsid w:val="00C35D91"/>
    <w:rsid w:val="00C41DCC"/>
    <w:rsid w:val="00C459E0"/>
    <w:rsid w:val="00C523DA"/>
    <w:rsid w:val="00C54209"/>
    <w:rsid w:val="00C66B99"/>
    <w:rsid w:val="00C72F7F"/>
    <w:rsid w:val="00C74A69"/>
    <w:rsid w:val="00C90362"/>
    <w:rsid w:val="00C9276B"/>
    <w:rsid w:val="00CA5F23"/>
    <w:rsid w:val="00CB2B50"/>
    <w:rsid w:val="00CB7E0F"/>
    <w:rsid w:val="00CC629B"/>
    <w:rsid w:val="00CD6AA6"/>
    <w:rsid w:val="00CE500C"/>
    <w:rsid w:val="00CE5501"/>
    <w:rsid w:val="00CF6D41"/>
    <w:rsid w:val="00CF7D31"/>
    <w:rsid w:val="00D070AE"/>
    <w:rsid w:val="00D10F51"/>
    <w:rsid w:val="00D1353A"/>
    <w:rsid w:val="00D1430D"/>
    <w:rsid w:val="00D1719F"/>
    <w:rsid w:val="00D217EF"/>
    <w:rsid w:val="00D31899"/>
    <w:rsid w:val="00D32AB4"/>
    <w:rsid w:val="00D546AC"/>
    <w:rsid w:val="00D574B5"/>
    <w:rsid w:val="00D73952"/>
    <w:rsid w:val="00D76DFE"/>
    <w:rsid w:val="00D7738B"/>
    <w:rsid w:val="00D85181"/>
    <w:rsid w:val="00DA450B"/>
    <w:rsid w:val="00DB3709"/>
    <w:rsid w:val="00DB4E7E"/>
    <w:rsid w:val="00DC1215"/>
    <w:rsid w:val="00DC5FE7"/>
    <w:rsid w:val="00DC6A2E"/>
    <w:rsid w:val="00DD7EA5"/>
    <w:rsid w:val="00DF14ED"/>
    <w:rsid w:val="00DF1AD8"/>
    <w:rsid w:val="00E00255"/>
    <w:rsid w:val="00E01755"/>
    <w:rsid w:val="00E01909"/>
    <w:rsid w:val="00E22F1F"/>
    <w:rsid w:val="00E254BD"/>
    <w:rsid w:val="00E36C85"/>
    <w:rsid w:val="00E4263C"/>
    <w:rsid w:val="00E43A5C"/>
    <w:rsid w:val="00E449DB"/>
    <w:rsid w:val="00E44DA2"/>
    <w:rsid w:val="00E46939"/>
    <w:rsid w:val="00E50228"/>
    <w:rsid w:val="00E61661"/>
    <w:rsid w:val="00E64DD7"/>
    <w:rsid w:val="00E756D0"/>
    <w:rsid w:val="00E83532"/>
    <w:rsid w:val="00E92DC7"/>
    <w:rsid w:val="00E94B14"/>
    <w:rsid w:val="00E97BE4"/>
    <w:rsid w:val="00EA7A82"/>
    <w:rsid w:val="00EB100B"/>
    <w:rsid w:val="00EB2E45"/>
    <w:rsid w:val="00EC4127"/>
    <w:rsid w:val="00ED432A"/>
    <w:rsid w:val="00EE5227"/>
    <w:rsid w:val="00EF052C"/>
    <w:rsid w:val="00EF2437"/>
    <w:rsid w:val="00EF6C49"/>
    <w:rsid w:val="00F01FCF"/>
    <w:rsid w:val="00F05327"/>
    <w:rsid w:val="00F106B0"/>
    <w:rsid w:val="00F134BC"/>
    <w:rsid w:val="00F1529A"/>
    <w:rsid w:val="00F16614"/>
    <w:rsid w:val="00F2489C"/>
    <w:rsid w:val="00F2790A"/>
    <w:rsid w:val="00F40216"/>
    <w:rsid w:val="00F4420B"/>
    <w:rsid w:val="00F45120"/>
    <w:rsid w:val="00F5365C"/>
    <w:rsid w:val="00F53782"/>
    <w:rsid w:val="00F57CF7"/>
    <w:rsid w:val="00F61917"/>
    <w:rsid w:val="00F65A92"/>
    <w:rsid w:val="00F66903"/>
    <w:rsid w:val="00F97F11"/>
    <w:rsid w:val="00FA3094"/>
    <w:rsid w:val="00FA319A"/>
    <w:rsid w:val="00FC1A3E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205DAFCA-CFA7-43DE-85B5-D74821D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creator>Elinor Hutcherson</dc:creator>
  <cp:lastModifiedBy>Tay Jing Lin</cp:lastModifiedBy>
  <cp:revision>16</cp:revision>
  <dcterms:created xsi:type="dcterms:W3CDTF">2022-04-21T18:06:00Z</dcterms:created>
  <dcterms:modified xsi:type="dcterms:W3CDTF">2022-05-25T02:43:00Z</dcterms:modified>
</cp:coreProperties>
</file>